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A29127" w14:textId="26E441B0" w:rsidR="006E62D5" w:rsidRPr="00B62812" w:rsidRDefault="006E62D5" w:rsidP="006E62D5">
      <w:pPr>
        <w:jc w:val="center"/>
        <w:rPr>
          <w:rFonts w:asciiTheme="minorBidi" w:hAnsiTheme="minorBidi"/>
          <w:sz w:val="32"/>
          <w:szCs w:val="32"/>
          <w:rtl/>
        </w:rPr>
      </w:pPr>
      <w:r w:rsidRPr="00B62812">
        <w:rPr>
          <w:rFonts w:asciiTheme="minorBidi" w:hAnsiTheme="minorBidi"/>
          <w:sz w:val="32"/>
          <w:szCs w:val="32"/>
          <w:rtl/>
        </w:rPr>
        <w:t xml:space="preserve">درس الفقه </w:t>
      </w:r>
      <w:r w:rsidRPr="00B62812">
        <w:rPr>
          <w:rFonts w:asciiTheme="minorBidi" w:hAnsiTheme="minorBidi" w:hint="cs"/>
          <w:sz w:val="32"/>
          <w:szCs w:val="32"/>
          <w:rtl/>
          <w:lang w:bidi="ar-IQ"/>
        </w:rPr>
        <w:t>28</w:t>
      </w:r>
      <w:r w:rsidRPr="00B62812">
        <w:rPr>
          <w:rFonts w:asciiTheme="minorBidi" w:hAnsiTheme="minorBidi"/>
          <w:sz w:val="32"/>
          <w:szCs w:val="32"/>
          <w:rtl/>
          <w:lang w:bidi="ar-IQ"/>
        </w:rPr>
        <w:t xml:space="preserve"> رجب</w:t>
      </w:r>
      <w:r w:rsidRPr="00B62812">
        <w:rPr>
          <w:rFonts w:asciiTheme="minorBidi" w:hAnsiTheme="minorBidi"/>
          <w:sz w:val="32"/>
          <w:szCs w:val="32"/>
          <w:rtl/>
        </w:rPr>
        <w:t xml:space="preserve"> 1447هـ‏</w:t>
      </w:r>
    </w:p>
    <w:p w14:paraId="40A77543" w14:textId="230ED158" w:rsidR="006E62D5" w:rsidRPr="00B62812" w:rsidRDefault="006E62D5" w:rsidP="006E62D5">
      <w:pPr>
        <w:jc w:val="center"/>
        <w:rPr>
          <w:rFonts w:asciiTheme="minorBidi" w:hAnsiTheme="minorBidi"/>
          <w:sz w:val="32"/>
          <w:szCs w:val="32"/>
          <w:rtl/>
        </w:rPr>
      </w:pPr>
      <w:r w:rsidRPr="00B62812">
        <w:rPr>
          <w:rFonts w:asciiTheme="minorBidi" w:hAnsiTheme="minorBidi" w:hint="cs"/>
          <w:sz w:val="32"/>
          <w:szCs w:val="32"/>
          <w:rtl/>
        </w:rPr>
        <w:t>الأحد</w:t>
      </w:r>
      <w:r w:rsidRPr="00B62812">
        <w:rPr>
          <w:rFonts w:asciiTheme="minorBidi" w:hAnsiTheme="minorBidi"/>
          <w:sz w:val="32"/>
          <w:szCs w:val="32"/>
          <w:rtl/>
        </w:rPr>
        <w:t xml:space="preserve"> </w:t>
      </w:r>
      <w:r w:rsidRPr="00B62812">
        <w:rPr>
          <w:rFonts w:asciiTheme="minorBidi" w:hAnsiTheme="minorBidi" w:hint="cs"/>
          <w:sz w:val="32"/>
          <w:szCs w:val="32"/>
          <w:rtl/>
        </w:rPr>
        <w:t>18</w:t>
      </w:r>
      <w:r w:rsidRPr="00B62812">
        <w:rPr>
          <w:rFonts w:asciiTheme="minorBidi" w:hAnsiTheme="minorBidi"/>
          <w:sz w:val="32"/>
          <w:szCs w:val="32"/>
          <w:rtl/>
        </w:rPr>
        <w:t xml:space="preserve"> كانون </w:t>
      </w:r>
      <w:r w:rsidRPr="00B62812">
        <w:rPr>
          <w:rFonts w:asciiTheme="minorBidi" w:hAnsiTheme="minorBidi" w:hint="cs"/>
          <w:sz w:val="32"/>
          <w:szCs w:val="32"/>
          <w:rtl/>
        </w:rPr>
        <w:t>الثاني</w:t>
      </w:r>
      <w:r w:rsidRPr="00B62812">
        <w:rPr>
          <w:rFonts w:asciiTheme="minorBidi" w:hAnsiTheme="minorBidi"/>
          <w:sz w:val="32"/>
          <w:szCs w:val="32"/>
          <w:rtl/>
        </w:rPr>
        <w:t xml:space="preserve"> 202</w:t>
      </w:r>
      <w:r w:rsidRPr="00B62812">
        <w:rPr>
          <w:rFonts w:asciiTheme="minorBidi" w:hAnsiTheme="minorBidi" w:hint="cs"/>
          <w:sz w:val="32"/>
          <w:szCs w:val="32"/>
          <w:rtl/>
        </w:rPr>
        <w:t>6</w:t>
      </w:r>
      <w:r w:rsidRPr="00B62812">
        <w:rPr>
          <w:rFonts w:asciiTheme="minorBidi" w:hAnsiTheme="minorBidi"/>
          <w:sz w:val="32"/>
          <w:szCs w:val="32"/>
          <w:rtl/>
        </w:rPr>
        <w:t>‏ م</w:t>
      </w:r>
    </w:p>
    <w:p w14:paraId="734A5AFC" w14:textId="502D91F6" w:rsidR="006E62D5" w:rsidRPr="00B62812" w:rsidRDefault="00A742C9" w:rsidP="006E62D5">
      <w:pPr>
        <w:jc w:val="center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6E62D5" w:rsidRPr="00B62812">
        <w:rPr>
          <w:rFonts w:asciiTheme="minorBidi" w:hAnsiTheme="minorBidi"/>
          <w:sz w:val="32"/>
          <w:szCs w:val="32"/>
          <w:rtl/>
        </w:rPr>
        <w:t xml:space="preserve">مكان المصلي: الصلاة </w:t>
      </w:r>
      <w:r w:rsidR="00B62812">
        <w:rPr>
          <w:rFonts w:asciiTheme="minorBidi" w:hAnsiTheme="minorBidi" w:hint="cs"/>
          <w:sz w:val="32"/>
          <w:szCs w:val="32"/>
          <w:rtl/>
        </w:rPr>
        <w:t>في جوف الكعبة</w:t>
      </w:r>
    </w:p>
    <w:p w14:paraId="436DFA79" w14:textId="77777777" w:rsidR="006E62D5" w:rsidRPr="00B62812" w:rsidRDefault="006E62D5" w:rsidP="006E62D5">
      <w:pPr>
        <w:jc w:val="center"/>
        <w:rPr>
          <w:rFonts w:asciiTheme="minorBidi" w:hAnsiTheme="minorBidi"/>
          <w:sz w:val="32"/>
          <w:szCs w:val="32"/>
          <w:rtl/>
        </w:rPr>
      </w:pPr>
      <w:r w:rsidRPr="00B62812">
        <w:rPr>
          <w:rFonts w:asciiTheme="minorBidi" w:hAnsiTheme="minorBidi"/>
          <w:sz w:val="32"/>
          <w:szCs w:val="32"/>
          <w:rtl/>
        </w:rPr>
        <w:t>بسم الله الرحمن الرحيم</w:t>
      </w:r>
    </w:p>
    <w:p w14:paraId="3CD14265" w14:textId="77777777" w:rsidR="00EA227A" w:rsidRDefault="00B62812" w:rsidP="00B62812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</w:t>
      </w:r>
      <w:r w:rsidRPr="00B62812">
        <w:rPr>
          <w:rFonts w:hint="cs"/>
          <w:sz w:val="32"/>
          <w:szCs w:val="32"/>
          <w:rtl/>
        </w:rPr>
        <w:t xml:space="preserve">فاد </w:t>
      </w:r>
      <w:proofErr w:type="spellStart"/>
      <w:r w:rsidRPr="00B62812">
        <w:rPr>
          <w:rFonts w:hint="cs"/>
          <w:sz w:val="32"/>
          <w:szCs w:val="32"/>
          <w:rtl/>
        </w:rPr>
        <w:t>اليزدي</w:t>
      </w:r>
      <w:proofErr w:type="spellEnd"/>
      <w:r w:rsidRPr="00B62812">
        <w:rPr>
          <w:rFonts w:hint="cs"/>
          <w:sz w:val="32"/>
          <w:szCs w:val="32"/>
          <w:rtl/>
        </w:rPr>
        <w:t xml:space="preserve"> (رض) </w:t>
      </w:r>
      <w:r w:rsidR="00EA227A">
        <w:rPr>
          <w:rFonts w:hint="cs"/>
          <w:sz w:val="32"/>
          <w:szCs w:val="32"/>
          <w:rtl/>
        </w:rPr>
        <w:t>مسألة مهمة جداً</w:t>
      </w:r>
      <w:r w:rsidRPr="00B62812">
        <w:rPr>
          <w:rFonts w:hint="cs"/>
          <w:sz w:val="32"/>
          <w:szCs w:val="32"/>
          <w:rtl/>
        </w:rPr>
        <w:t xml:space="preserve"> وهي الصلاة في جوف الكعبة </w:t>
      </w:r>
      <w:r w:rsidR="00EA227A">
        <w:rPr>
          <w:rFonts w:hint="cs"/>
          <w:sz w:val="32"/>
          <w:szCs w:val="32"/>
          <w:rtl/>
        </w:rPr>
        <w:t>أ</w:t>
      </w:r>
      <w:r w:rsidRPr="00B62812">
        <w:rPr>
          <w:rFonts w:hint="cs"/>
          <w:sz w:val="32"/>
          <w:szCs w:val="32"/>
          <w:rtl/>
        </w:rPr>
        <w:t>و على سطح</w:t>
      </w:r>
      <w:r w:rsidR="00EA227A">
        <w:rPr>
          <w:rFonts w:hint="cs"/>
          <w:sz w:val="32"/>
          <w:szCs w:val="32"/>
          <w:rtl/>
        </w:rPr>
        <w:t xml:space="preserve">ها </w:t>
      </w:r>
      <w:r w:rsidRPr="00B62812">
        <w:rPr>
          <w:rFonts w:hint="cs"/>
          <w:sz w:val="32"/>
          <w:szCs w:val="32"/>
          <w:rtl/>
        </w:rPr>
        <w:t>مع قطع النظر عن حالة الاختيار والاضطرار</w:t>
      </w:r>
      <w:r w:rsidR="00EA227A">
        <w:rPr>
          <w:rFonts w:hint="cs"/>
          <w:sz w:val="32"/>
          <w:szCs w:val="32"/>
          <w:rtl/>
        </w:rPr>
        <w:t>.</w:t>
      </w:r>
    </w:p>
    <w:p w14:paraId="68C364D5" w14:textId="77777777" w:rsidR="0017056E" w:rsidRDefault="00B62812" w:rsidP="00B62812">
      <w:pPr>
        <w:rPr>
          <w:sz w:val="32"/>
          <w:szCs w:val="32"/>
          <w:rtl/>
        </w:rPr>
      </w:pPr>
      <w:r w:rsidRPr="00B62812">
        <w:rPr>
          <w:rFonts w:hint="cs"/>
          <w:sz w:val="32"/>
          <w:szCs w:val="32"/>
          <w:rtl/>
        </w:rPr>
        <w:t xml:space="preserve"> </w:t>
      </w:r>
      <w:r w:rsidR="0017056E">
        <w:rPr>
          <w:rFonts w:hint="cs"/>
          <w:sz w:val="32"/>
          <w:szCs w:val="32"/>
          <w:rtl/>
        </w:rPr>
        <w:t>أ</w:t>
      </w:r>
      <w:r w:rsidRPr="00B62812">
        <w:rPr>
          <w:rFonts w:hint="cs"/>
          <w:sz w:val="32"/>
          <w:szCs w:val="32"/>
          <w:rtl/>
        </w:rPr>
        <w:t>ما في حالة الاضطرار فلا مانع من ذلك</w:t>
      </w:r>
      <w:r w:rsidR="0017056E">
        <w:rPr>
          <w:rFonts w:hint="cs"/>
          <w:sz w:val="32"/>
          <w:szCs w:val="32"/>
          <w:rtl/>
        </w:rPr>
        <w:t>.</w:t>
      </w:r>
    </w:p>
    <w:p w14:paraId="13257523" w14:textId="77777777" w:rsidR="00933012" w:rsidRDefault="00F45441" w:rsidP="00B62812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والبحث</w:t>
      </w:r>
      <w:r w:rsidR="0017056E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في</w:t>
      </w:r>
      <w:r w:rsidR="00933012">
        <w:rPr>
          <w:rFonts w:hint="cs"/>
          <w:sz w:val="32"/>
          <w:szCs w:val="32"/>
          <w:rtl/>
        </w:rPr>
        <w:t xml:space="preserve"> صورة</w:t>
      </w:r>
      <w:r w:rsidR="0017056E">
        <w:rPr>
          <w:rFonts w:hint="cs"/>
          <w:sz w:val="32"/>
          <w:szCs w:val="32"/>
          <w:rtl/>
        </w:rPr>
        <w:t xml:space="preserve"> </w:t>
      </w:r>
      <w:r w:rsidR="00FD45C8">
        <w:rPr>
          <w:rFonts w:hint="cs"/>
          <w:sz w:val="32"/>
          <w:szCs w:val="32"/>
          <w:rtl/>
        </w:rPr>
        <w:t>الاختيار</w:t>
      </w:r>
      <w:r w:rsidR="00B62812" w:rsidRPr="00B62812">
        <w:rPr>
          <w:rFonts w:hint="cs"/>
          <w:sz w:val="32"/>
          <w:szCs w:val="32"/>
          <w:rtl/>
        </w:rPr>
        <w:t xml:space="preserve"> </w:t>
      </w:r>
      <w:r w:rsidR="00FD45C8">
        <w:rPr>
          <w:rFonts w:hint="cs"/>
          <w:sz w:val="32"/>
          <w:szCs w:val="32"/>
          <w:rtl/>
        </w:rPr>
        <w:t>و</w:t>
      </w:r>
      <w:r w:rsidR="00B62812" w:rsidRPr="00B62812">
        <w:rPr>
          <w:rFonts w:hint="cs"/>
          <w:sz w:val="32"/>
          <w:szCs w:val="32"/>
          <w:rtl/>
        </w:rPr>
        <w:t xml:space="preserve">فرض </w:t>
      </w:r>
      <w:r w:rsidR="00FD45C8">
        <w:rPr>
          <w:rFonts w:hint="cs"/>
          <w:sz w:val="32"/>
          <w:szCs w:val="32"/>
          <w:rtl/>
        </w:rPr>
        <w:t>ال</w:t>
      </w:r>
      <w:r w:rsidR="00B62812" w:rsidRPr="00B62812">
        <w:rPr>
          <w:rFonts w:hint="cs"/>
          <w:sz w:val="32"/>
          <w:szCs w:val="32"/>
          <w:rtl/>
        </w:rPr>
        <w:t xml:space="preserve">كلام </w:t>
      </w:r>
      <w:r w:rsidR="00FD45C8">
        <w:rPr>
          <w:rFonts w:hint="cs"/>
          <w:sz w:val="32"/>
          <w:szCs w:val="32"/>
          <w:rtl/>
        </w:rPr>
        <w:t>أنه</w:t>
      </w:r>
      <w:r w:rsidR="00B62812" w:rsidRPr="00B62812">
        <w:rPr>
          <w:rFonts w:hint="cs"/>
          <w:sz w:val="32"/>
          <w:szCs w:val="32"/>
          <w:rtl/>
        </w:rPr>
        <w:t xml:space="preserve"> كان متمكناً من </w:t>
      </w:r>
      <w:r w:rsidR="008D5DD9">
        <w:rPr>
          <w:rFonts w:hint="cs"/>
          <w:sz w:val="32"/>
          <w:szCs w:val="32"/>
          <w:rtl/>
        </w:rPr>
        <w:t>ال</w:t>
      </w:r>
      <w:r w:rsidR="00B62812" w:rsidRPr="00B62812">
        <w:rPr>
          <w:rFonts w:hint="cs"/>
          <w:sz w:val="32"/>
          <w:szCs w:val="32"/>
          <w:rtl/>
        </w:rPr>
        <w:t xml:space="preserve">نزول من </w:t>
      </w:r>
      <w:r w:rsidR="008D5DD9">
        <w:rPr>
          <w:rFonts w:hint="cs"/>
          <w:sz w:val="32"/>
          <w:szCs w:val="32"/>
          <w:rtl/>
        </w:rPr>
        <w:t xml:space="preserve">سطح </w:t>
      </w:r>
      <w:r w:rsidR="00B62812" w:rsidRPr="00B62812">
        <w:rPr>
          <w:rFonts w:hint="cs"/>
          <w:sz w:val="32"/>
          <w:szCs w:val="32"/>
          <w:rtl/>
        </w:rPr>
        <w:t>الكعبة</w:t>
      </w:r>
      <w:r w:rsidR="00933012">
        <w:rPr>
          <w:rFonts w:hint="cs"/>
          <w:sz w:val="32"/>
          <w:szCs w:val="32"/>
          <w:rtl/>
        </w:rPr>
        <w:t>.</w:t>
      </w:r>
    </w:p>
    <w:p w14:paraId="52F77944" w14:textId="30C98094" w:rsidR="00835933" w:rsidRDefault="00B62812" w:rsidP="00B62812">
      <w:pPr>
        <w:rPr>
          <w:sz w:val="32"/>
          <w:szCs w:val="32"/>
          <w:rtl/>
        </w:rPr>
      </w:pPr>
      <w:r w:rsidRPr="00B62812">
        <w:rPr>
          <w:rFonts w:hint="cs"/>
          <w:sz w:val="32"/>
          <w:szCs w:val="32"/>
          <w:rtl/>
        </w:rPr>
        <w:t xml:space="preserve">سيدنا الأعظم (رض) </w:t>
      </w:r>
      <w:r w:rsidR="00D20668">
        <w:rPr>
          <w:rFonts w:hint="cs"/>
          <w:sz w:val="32"/>
          <w:szCs w:val="32"/>
          <w:rtl/>
        </w:rPr>
        <w:t xml:space="preserve">قال إن </w:t>
      </w:r>
      <w:r w:rsidR="00D11349">
        <w:rPr>
          <w:rFonts w:hint="cs"/>
          <w:sz w:val="32"/>
          <w:szCs w:val="32"/>
          <w:rtl/>
        </w:rPr>
        <w:t xml:space="preserve">الموجود على سطح الكعبة أو في جوفها لا يمكن له أن يتوجه إليها بحسب العرف. </w:t>
      </w:r>
      <w:r w:rsidRPr="00B62812">
        <w:rPr>
          <w:rFonts w:hint="cs"/>
          <w:sz w:val="32"/>
          <w:szCs w:val="32"/>
          <w:rtl/>
        </w:rPr>
        <w:t xml:space="preserve">هكذا </w:t>
      </w:r>
      <w:r w:rsidR="00D11349">
        <w:rPr>
          <w:rFonts w:hint="cs"/>
          <w:sz w:val="32"/>
          <w:szCs w:val="32"/>
          <w:rtl/>
        </w:rPr>
        <w:t>أ</w:t>
      </w:r>
      <w:r w:rsidRPr="00B62812">
        <w:rPr>
          <w:rFonts w:hint="cs"/>
          <w:sz w:val="32"/>
          <w:szCs w:val="32"/>
          <w:rtl/>
        </w:rPr>
        <w:t>فاد (رض)</w:t>
      </w:r>
      <w:r w:rsidR="00D11349">
        <w:rPr>
          <w:rFonts w:hint="cs"/>
          <w:sz w:val="32"/>
          <w:szCs w:val="32"/>
          <w:rtl/>
        </w:rPr>
        <w:t>.</w:t>
      </w:r>
    </w:p>
    <w:p w14:paraId="4836D349" w14:textId="75879023" w:rsidR="00B679E9" w:rsidRDefault="00B679E9" w:rsidP="00B62812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لكني بحسب تتبعي القاصر لم أجد ما يحصر التوجه إلى عين الكعبة الشريفة، </w:t>
      </w:r>
      <w:r w:rsidR="00B10271">
        <w:rPr>
          <w:rFonts w:hint="cs"/>
          <w:sz w:val="32"/>
          <w:szCs w:val="32"/>
          <w:rtl/>
        </w:rPr>
        <w:t>بل الذي ورد في الكتاب والنصوص التوجه شطر المسجد الحرام وشطر بيت الله.</w:t>
      </w:r>
    </w:p>
    <w:p w14:paraId="1DD36783" w14:textId="77777777" w:rsidR="00D44414" w:rsidRDefault="00F711CC" w:rsidP="00B62812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</w:t>
      </w:r>
      <w:r w:rsidR="00B62812" w:rsidRPr="00B62812">
        <w:rPr>
          <w:rFonts w:hint="cs"/>
          <w:sz w:val="32"/>
          <w:szCs w:val="32"/>
          <w:rtl/>
        </w:rPr>
        <w:t xml:space="preserve">توجه </w:t>
      </w:r>
      <w:r>
        <w:rPr>
          <w:rFonts w:hint="cs"/>
          <w:sz w:val="32"/>
          <w:szCs w:val="32"/>
          <w:rtl/>
        </w:rPr>
        <w:t>إ</w:t>
      </w:r>
      <w:r w:rsidR="00B62812" w:rsidRPr="00B62812">
        <w:rPr>
          <w:rFonts w:hint="cs"/>
          <w:sz w:val="32"/>
          <w:szCs w:val="32"/>
          <w:rtl/>
        </w:rPr>
        <w:t xml:space="preserve">لى شطر المسجد قد يستعمل بمعنى الجزء وقد يستعمل بمعنى الطرف </w:t>
      </w:r>
      <w:r>
        <w:rPr>
          <w:rFonts w:hint="cs"/>
          <w:sz w:val="32"/>
          <w:szCs w:val="32"/>
          <w:rtl/>
        </w:rPr>
        <w:t xml:space="preserve">أي </w:t>
      </w:r>
      <w:r w:rsidR="00B62812" w:rsidRPr="00B62812">
        <w:rPr>
          <w:rFonts w:hint="cs"/>
          <w:sz w:val="32"/>
          <w:szCs w:val="32"/>
          <w:rtl/>
        </w:rPr>
        <w:t>طرف المسجد</w:t>
      </w:r>
      <w:r w:rsidR="00D44414">
        <w:rPr>
          <w:rFonts w:hint="cs"/>
          <w:sz w:val="32"/>
          <w:szCs w:val="32"/>
          <w:rtl/>
        </w:rPr>
        <w:t>.</w:t>
      </w:r>
    </w:p>
    <w:p w14:paraId="2F49FEC3" w14:textId="19EB7BD6" w:rsidR="00C541F4" w:rsidRDefault="00B10271" w:rsidP="00B62812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E731EB">
        <w:rPr>
          <w:rFonts w:hint="cs"/>
          <w:sz w:val="32"/>
          <w:szCs w:val="32"/>
          <w:rtl/>
        </w:rPr>
        <w:t>إ</w:t>
      </w:r>
      <w:r w:rsidR="00B62812" w:rsidRPr="00B62812">
        <w:rPr>
          <w:rFonts w:hint="cs"/>
          <w:sz w:val="32"/>
          <w:szCs w:val="32"/>
          <w:rtl/>
        </w:rPr>
        <w:t xml:space="preserve">ذا جعل شيء </w:t>
      </w:r>
      <w:r>
        <w:rPr>
          <w:rFonts w:hint="cs"/>
          <w:sz w:val="32"/>
          <w:szCs w:val="32"/>
          <w:rtl/>
        </w:rPr>
        <w:t xml:space="preserve">باتجاه </w:t>
      </w:r>
      <w:r w:rsidR="00B62812" w:rsidRPr="00B62812">
        <w:rPr>
          <w:rFonts w:hint="cs"/>
          <w:sz w:val="32"/>
          <w:szCs w:val="32"/>
          <w:rtl/>
        </w:rPr>
        <w:t xml:space="preserve">من الكعبة ولو </w:t>
      </w:r>
      <w:r w:rsidR="00515C9F">
        <w:rPr>
          <w:rFonts w:hint="cs"/>
          <w:sz w:val="32"/>
          <w:szCs w:val="32"/>
          <w:rtl/>
        </w:rPr>
        <w:t>ب</w:t>
      </w:r>
      <w:r w:rsidR="00B62812" w:rsidRPr="00B62812">
        <w:rPr>
          <w:rFonts w:hint="cs"/>
          <w:sz w:val="32"/>
          <w:szCs w:val="32"/>
          <w:rtl/>
        </w:rPr>
        <w:t xml:space="preserve">مقدار </w:t>
      </w:r>
      <w:r w:rsidR="00515C9F">
        <w:rPr>
          <w:rFonts w:hint="cs"/>
          <w:sz w:val="32"/>
          <w:szCs w:val="32"/>
          <w:rtl/>
        </w:rPr>
        <w:t>أ</w:t>
      </w:r>
      <w:r w:rsidR="00B62812" w:rsidRPr="00B62812">
        <w:rPr>
          <w:rFonts w:hint="cs"/>
          <w:sz w:val="32"/>
          <w:szCs w:val="32"/>
          <w:rtl/>
        </w:rPr>
        <w:t xml:space="preserve">ربع أصابع </w:t>
      </w:r>
      <w:r w:rsidR="00515C9F">
        <w:rPr>
          <w:rFonts w:hint="cs"/>
          <w:sz w:val="32"/>
          <w:szCs w:val="32"/>
          <w:rtl/>
        </w:rPr>
        <w:t>أ</w:t>
      </w:r>
      <w:r w:rsidR="00B62812" w:rsidRPr="00B62812">
        <w:rPr>
          <w:rFonts w:hint="cs"/>
          <w:sz w:val="32"/>
          <w:szCs w:val="32"/>
          <w:rtl/>
        </w:rPr>
        <w:t xml:space="preserve">و </w:t>
      </w:r>
      <w:r w:rsidR="00515C9F">
        <w:rPr>
          <w:rFonts w:hint="cs"/>
          <w:sz w:val="32"/>
          <w:szCs w:val="32"/>
          <w:rtl/>
        </w:rPr>
        <w:t>ب</w:t>
      </w:r>
      <w:r w:rsidR="00B62812" w:rsidRPr="00B62812">
        <w:rPr>
          <w:rFonts w:hint="cs"/>
          <w:sz w:val="32"/>
          <w:szCs w:val="32"/>
          <w:rtl/>
        </w:rPr>
        <w:t xml:space="preserve">مقدار شبر </w:t>
      </w:r>
      <w:r w:rsidR="00515C9F">
        <w:rPr>
          <w:rFonts w:hint="cs"/>
          <w:sz w:val="32"/>
          <w:szCs w:val="32"/>
          <w:rtl/>
        </w:rPr>
        <w:t>ف</w:t>
      </w:r>
      <w:r w:rsidR="00B62812" w:rsidRPr="00B62812">
        <w:rPr>
          <w:rFonts w:hint="cs"/>
          <w:sz w:val="32"/>
          <w:szCs w:val="32"/>
          <w:rtl/>
        </w:rPr>
        <w:t xml:space="preserve">هنا </w:t>
      </w:r>
      <w:r w:rsidR="00C17123">
        <w:rPr>
          <w:rFonts w:hint="cs"/>
          <w:sz w:val="32"/>
          <w:szCs w:val="32"/>
          <w:rtl/>
        </w:rPr>
        <w:t>ت</w:t>
      </w:r>
      <w:r w:rsidR="00B62812" w:rsidRPr="00B62812">
        <w:rPr>
          <w:rFonts w:hint="cs"/>
          <w:sz w:val="32"/>
          <w:szCs w:val="32"/>
          <w:rtl/>
        </w:rPr>
        <w:t>تحقق الصلاة للكعبة</w:t>
      </w:r>
      <w:r w:rsidR="00C17123">
        <w:rPr>
          <w:rFonts w:hint="cs"/>
          <w:sz w:val="32"/>
          <w:szCs w:val="32"/>
          <w:rtl/>
        </w:rPr>
        <w:t>؛</w:t>
      </w:r>
      <w:r w:rsidR="00B62812" w:rsidRPr="00B62812">
        <w:rPr>
          <w:rFonts w:hint="cs"/>
          <w:sz w:val="32"/>
          <w:szCs w:val="32"/>
          <w:rtl/>
        </w:rPr>
        <w:t xml:space="preserve"> ل</w:t>
      </w:r>
      <w:r w:rsidR="00C17123">
        <w:rPr>
          <w:rFonts w:hint="cs"/>
          <w:sz w:val="32"/>
          <w:szCs w:val="32"/>
          <w:rtl/>
        </w:rPr>
        <w:t>أ</w:t>
      </w:r>
      <w:r w:rsidR="00B62812" w:rsidRPr="00B62812">
        <w:rPr>
          <w:rFonts w:hint="cs"/>
          <w:sz w:val="32"/>
          <w:szCs w:val="32"/>
          <w:rtl/>
        </w:rPr>
        <w:t xml:space="preserve">ن الصلاة </w:t>
      </w:r>
      <w:r w:rsidR="00C17123">
        <w:rPr>
          <w:rFonts w:hint="cs"/>
          <w:sz w:val="32"/>
          <w:szCs w:val="32"/>
          <w:rtl/>
        </w:rPr>
        <w:t>إ</w:t>
      </w:r>
      <w:r w:rsidR="00B62812" w:rsidRPr="00B62812">
        <w:rPr>
          <w:rFonts w:hint="cs"/>
          <w:sz w:val="32"/>
          <w:szCs w:val="32"/>
          <w:rtl/>
        </w:rPr>
        <w:t xml:space="preserve">لى الكعبة ليس معناه </w:t>
      </w:r>
      <w:r>
        <w:rPr>
          <w:rFonts w:hint="cs"/>
          <w:sz w:val="32"/>
          <w:szCs w:val="32"/>
          <w:rtl/>
        </w:rPr>
        <w:t xml:space="preserve">التوجه إلى </w:t>
      </w:r>
      <w:r w:rsidR="00B62812" w:rsidRPr="00B62812">
        <w:rPr>
          <w:rFonts w:hint="cs"/>
          <w:sz w:val="32"/>
          <w:szCs w:val="32"/>
          <w:rtl/>
        </w:rPr>
        <w:t xml:space="preserve">جميع الكعبة </w:t>
      </w:r>
      <w:r w:rsidR="00C17123">
        <w:rPr>
          <w:rFonts w:hint="cs"/>
          <w:sz w:val="32"/>
          <w:szCs w:val="32"/>
          <w:rtl/>
        </w:rPr>
        <w:t>بل ت</w:t>
      </w:r>
      <w:r w:rsidR="00B62812" w:rsidRPr="00B62812">
        <w:rPr>
          <w:rFonts w:hint="cs"/>
          <w:sz w:val="32"/>
          <w:szCs w:val="32"/>
          <w:rtl/>
        </w:rPr>
        <w:t xml:space="preserve">كون </w:t>
      </w:r>
      <w:r w:rsidR="00C17123">
        <w:rPr>
          <w:rFonts w:hint="cs"/>
          <w:sz w:val="32"/>
          <w:szCs w:val="32"/>
          <w:rtl/>
        </w:rPr>
        <w:t xml:space="preserve">الكعبة </w:t>
      </w:r>
      <w:r w:rsidR="00B62812" w:rsidRPr="00B62812">
        <w:rPr>
          <w:rFonts w:hint="cs"/>
          <w:sz w:val="32"/>
          <w:szCs w:val="32"/>
          <w:rtl/>
        </w:rPr>
        <w:t xml:space="preserve">هدف </w:t>
      </w:r>
      <w:r w:rsidR="00C17123">
        <w:rPr>
          <w:rFonts w:hint="cs"/>
          <w:sz w:val="32"/>
          <w:szCs w:val="32"/>
          <w:rtl/>
        </w:rPr>
        <w:t>ا</w:t>
      </w:r>
      <w:r w:rsidR="00B62812" w:rsidRPr="00B62812">
        <w:rPr>
          <w:rFonts w:hint="cs"/>
          <w:sz w:val="32"/>
          <w:szCs w:val="32"/>
          <w:rtl/>
        </w:rPr>
        <w:t>لمصلي</w:t>
      </w:r>
      <w:r>
        <w:rPr>
          <w:rFonts w:hint="cs"/>
          <w:sz w:val="32"/>
          <w:szCs w:val="32"/>
          <w:rtl/>
        </w:rPr>
        <w:t>؛</w:t>
      </w:r>
      <w:r w:rsidR="00B62812" w:rsidRPr="00B62812">
        <w:rPr>
          <w:rFonts w:hint="cs"/>
          <w:sz w:val="32"/>
          <w:szCs w:val="32"/>
          <w:rtl/>
        </w:rPr>
        <w:t xml:space="preserve"> </w:t>
      </w:r>
      <w:r w:rsidR="001F47A3">
        <w:rPr>
          <w:rFonts w:hint="cs"/>
          <w:sz w:val="32"/>
          <w:szCs w:val="32"/>
          <w:rtl/>
        </w:rPr>
        <w:t>لأ</w:t>
      </w:r>
      <w:r w:rsidR="00B62812" w:rsidRPr="00B62812">
        <w:rPr>
          <w:rFonts w:hint="cs"/>
          <w:sz w:val="32"/>
          <w:szCs w:val="32"/>
          <w:rtl/>
        </w:rPr>
        <w:t>ن المأمور به في الآيات الشريفة كما قدمت في خدمتكم ا</w:t>
      </w:r>
      <w:r w:rsidR="001F47A3">
        <w:rPr>
          <w:rFonts w:hint="cs"/>
          <w:sz w:val="32"/>
          <w:szCs w:val="32"/>
          <w:rtl/>
        </w:rPr>
        <w:t>لتوجه إ</w:t>
      </w:r>
      <w:r w:rsidR="00B62812" w:rsidRPr="00B62812">
        <w:rPr>
          <w:rFonts w:hint="cs"/>
          <w:sz w:val="32"/>
          <w:szCs w:val="32"/>
          <w:rtl/>
        </w:rPr>
        <w:t xml:space="preserve">لى شطر المسجد الحرام </w:t>
      </w:r>
      <w:r w:rsidR="00C84D06">
        <w:rPr>
          <w:rFonts w:hint="cs"/>
          <w:sz w:val="32"/>
          <w:szCs w:val="32"/>
          <w:rtl/>
        </w:rPr>
        <w:t>و</w:t>
      </w:r>
      <w:r w:rsidR="001F47A3">
        <w:rPr>
          <w:rFonts w:hint="cs"/>
          <w:sz w:val="32"/>
          <w:szCs w:val="32"/>
          <w:rtl/>
        </w:rPr>
        <w:t>أ</w:t>
      </w:r>
      <w:r w:rsidR="00B62812" w:rsidRPr="00B62812">
        <w:rPr>
          <w:rFonts w:hint="cs"/>
          <w:sz w:val="32"/>
          <w:szCs w:val="32"/>
          <w:rtl/>
        </w:rPr>
        <w:t xml:space="preserve">كثر من </w:t>
      </w:r>
      <w:r w:rsidR="001F47A3">
        <w:rPr>
          <w:rFonts w:hint="cs"/>
          <w:sz w:val="32"/>
          <w:szCs w:val="32"/>
          <w:rtl/>
        </w:rPr>
        <w:t>آ</w:t>
      </w:r>
      <w:r w:rsidR="00B62812" w:rsidRPr="00B62812">
        <w:rPr>
          <w:rFonts w:hint="cs"/>
          <w:sz w:val="32"/>
          <w:szCs w:val="32"/>
          <w:rtl/>
        </w:rPr>
        <w:t xml:space="preserve">ية </w:t>
      </w:r>
      <w:r w:rsidR="001F47A3">
        <w:rPr>
          <w:rFonts w:hint="cs"/>
          <w:sz w:val="32"/>
          <w:szCs w:val="32"/>
          <w:rtl/>
        </w:rPr>
        <w:t>تصرح بأن ال</w:t>
      </w:r>
      <w:r w:rsidR="00B62812" w:rsidRPr="00B62812">
        <w:rPr>
          <w:rFonts w:hint="cs"/>
          <w:sz w:val="32"/>
          <w:szCs w:val="32"/>
          <w:rtl/>
        </w:rPr>
        <w:t xml:space="preserve">مأمور </w:t>
      </w:r>
      <w:r w:rsidR="001F47A3">
        <w:rPr>
          <w:rFonts w:hint="cs"/>
          <w:sz w:val="32"/>
          <w:szCs w:val="32"/>
          <w:rtl/>
        </w:rPr>
        <w:t>به التوجه إ</w:t>
      </w:r>
      <w:r w:rsidR="00B62812" w:rsidRPr="00B62812">
        <w:rPr>
          <w:rFonts w:hint="cs"/>
          <w:sz w:val="32"/>
          <w:szCs w:val="32"/>
          <w:rtl/>
        </w:rPr>
        <w:t>لى شطر مسجد الرسول</w:t>
      </w:r>
      <w:r w:rsidR="001F47A3">
        <w:rPr>
          <w:rFonts w:hint="cs"/>
          <w:sz w:val="32"/>
          <w:szCs w:val="32"/>
          <w:rtl/>
        </w:rPr>
        <w:t xml:space="preserve"> صلّى الله عليه وآله</w:t>
      </w:r>
      <w:r w:rsidR="00C541F4">
        <w:rPr>
          <w:rFonts w:hint="cs"/>
          <w:sz w:val="32"/>
          <w:szCs w:val="32"/>
          <w:rtl/>
        </w:rPr>
        <w:t>.</w:t>
      </w:r>
    </w:p>
    <w:p w14:paraId="75877002" w14:textId="6CCC559C" w:rsidR="009A6581" w:rsidRDefault="00C541F4" w:rsidP="00B62812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ولا فرق</w:t>
      </w:r>
      <w:r w:rsidR="004A26EF">
        <w:rPr>
          <w:rFonts w:hint="cs"/>
          <w:sz w:val="32"/>
          <w:szCs w:val="32"/>
          <w:rtl/>
        </w:rPr>
        <w:t xml:space="preserve"> في ذلك</w:t>
      </w:r>
      <w:r>
        <w:rPr>
          <w:rFonts w:hint="cs"/>
          <w:sz w:val="32"/>
          <w:szCs w:val="32"/>
          <w:rtl/>
        </w:rPr>
        <w:t xml:space="preserve"> بين</w:t>
      </w:r>
      <w:r w:rsidR="00B62812" w:rsidRPr="00B62812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ال</w:t>
      </w:r>
      <w:r w:rsidR="00B62812" w:rsidRPr="00B62812">
        <w:rPr>
          <w:rFonts w:hint="cs"/>
          <w:sz w:val="32"/>
          <w:szCs w:val="32"/>
          <w:rtl/>
        </w:rPr>
        <w:t xml:space="preserve">صلاة </w:t>
      </w:r>
      <w:r>
        <w:rPr>
          <w:rFonts w:hint="cs"/>
          <w:sz w:val="32"/>
          <w:szCs w:val="32"/>
          <w:rtl/>
        </w:rPr>
        <w:t>ال</w:t>
      </w:r>
      <w:r w:rsidR="00B62812" w:rsidRPr="00B62812">
        <w:rPr>
          <w:rFonts w:hint="cs"/>
          <w:sz w:val="32"/>
          <w:szCs w:val="32"/>
          <w:rtl/>
        </w:rPr>
        <w:t>مستحبة و</w:t>
      </w:r>
      <w:r>
        <w:rPr>
          <w:rFonts w:hint="cs"/>
          <w:sz w:val="32"/>
          <w:szCs w:val="32"/>
          <w:rtl/>
        </w:rPr>
        <w:t>ال</w:t>
      </w:r>
      <w:r w:rsidR="00B62812" w:rsidRPr="00B62812">
        <w:rPr>
          <w:rFonts w:hint="cs"/>
          <w:sz w:val="32"/>
          <w:szCs w:val="32"/>
          <w:rtl/>
        </w:rPr>
        <w:t xml:space="preserve">واجبة </w:t>
      </w:r>
      <w:r>
        <w:rPr>
          <w:rFonts w:hint="cs"/>
          <w:sz w:val="32"/>
          <w:szCs w:val="32"/>
          <w:rtl/>
        </w:rPr>
        <w:t>فالنبي صلّى الله عليه وآله</w:t>
      </w:r>
      <w:r w:rsidR="00B62812" w:rsidRPr="00B62812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حين</w:t>
      </w:r>
      <w:r w:rsidR="00B62812" w:rsidRPr="00B62812">
        <w:rPr>
          <w:rFonts w:hint="cs"/>
          <w:sz w:val="32"/>
          <w:szCs w:val="32"/>
          <w:rtl/>
        </w:rPr>
        <w:t xml:space="preserve">ما جاء من المدينة بعد فتح مكة دخل في بيت الله الحرام </w:t>
      </w:r>
      <w:r w:rsidR="009A6581">
        <w:rPr>
          <w:rFonts w:hint="cs"/>
          <w:sz w:val="32"/>
          <w:szCs w:val="32"/>
          <w:rtl/>
        </w:rPr>
        <w:t>و</w:t>
      </w:r>
      <w:r w:rsidR="00B62812" w:rsidRPr="00B62812">
        <w:rPr>
          <w:rFonts w:hint="cs"/>
          <w:sz w:val="32"/>
          <w:szCs w:val="32"/>
          <w:rtl/>
        </w:rPr>
        <w:t xml:space="preserve">معه </w:t>
      </w:r>
      <w:r w:rsidR="009A6581">
        <w:rPr>
          <w:rFonts w:hint="cs"/>
          <w:sz w:val="32"/>
          <w:szCs w:val="32"/>
          <w:rtl/>
        </w:rPr>
        <w:t>أ</w:t>
      </w:r>
      <w:r w:rsidR="00B62812" w:rsidRPr="00B62812">
        <w:rPr>
          <w:rFonts w:hint="cs"/>
          <w:sz w:val="32"/>
          <w:szCs w:val="32"/>
          <w:rtl/>
        </w:rPr>
        <w:t xml:space="preserve">حد أصحابه وصلى </w:t>
      </w:r>
      <w:r w:rsidR="009A6581">
        <w:rPr>
          <w:rFonts w:hint="cs"/>
          <w:sz w:val="32"/>
          <w:szCs w:val="32"/>
          <w:rtl/>
        </w:rPr>
        <w:t xml:space="preserve">فيها </w:t>
      </w:r>
      <w:r w:rsidR="00B62812" w:rsidRPr="00B62812">
        <w:rPr>
          <w:rFonts w:hint="cs"/>
          <w:sz w:val="32"/>
          <w:szCs w:val="32"/>
          <w:rtl/>
        </w:rPr>
        <w:t xml:space="preserve">صلاة مستحبة </w:t>
      </w:r>
      <w:r w:rsidR="009A6581">
        <w:rPr>
          <w:rFonts w:hint="cs"/>
          <w:sz w:val="32"/>
          <w:szCs w:val="32"/>
          <w:rtl/>
        </w:rPr>
        <w:t>و</w:t>
      </w:r>
      <w:r w:rsidR="00B62812" w:rsidRPr="00B62812">
        <w:rPr>
          <w:rFonts w:hint="cs"/>
          <w:sz w:val="32"/>
          <w:szCs w:val="32"/>
          <w:rtl/>
        </w:rPr>
        <w:t>لم يكن متوجهاً</w:t>
      </w:r>
      <w:r w:rsidR="009A6581">
        <w:rPr>
          <w:rFonts w:hint="cs"/>
          <w:sz w:val="32"/>
          <w:szCs w:val="32"/>
          <w:rtl/>
        </w:rPr>
        <w:t>.</w:t>
      </w:r>
    </w:p>
    <w:p w14:paraId="3D0E440D" w14:textId="4F4CA47F" w:rsidR="009A6581" w:rsidRDefault="009A6581" w:rsidP="00B62812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B62812" w:rsidRPr="00B62812">
        <w:rPr>
          <w:rFonts w:hint="cs"/>
          <w:sz w:val="32"/>
          <w:szCs w:val="32"/>
          <w:rtl/>
        </w:rPr>
        <w:t>ما الفرق بين الواجب</w:t>
      </w:r>
      <w:r w:rsidR="004A26EF">
        <w:rPr>
          <w:rFonts w:hint="cs"/>
          <w:sz w:val="32"/>
          <w:szCs w:val="32"/>
          <w:rtl/>
        </w:rPr>
        <w:t>ة</w:t>
      </w:r>
      <w:r w:rsidR="00B62812" w:rsidRPr="00B62812">
        <w:rPr>
          <w:rFonts w:hint="cs"/>
          <w:sz w:val="32"/>
          <w:szCs w:val="32"/>
          <w:rtl/>
        </w:rPr>
        <w:t xml:space="preserve"> والمستحبة</w:t>
      </w:r>
      <w:r>
        <w:rPr>
          <w:rFonts w:hint="cs"/>
          <w:sz w:val="32"/>
          <w:szCs w:val="32"/>
          <w:rtl/>
        </w:rPr>
        <w:t>؟</w:t>
      </w:r>
      <w:r w:rsidR="00B62812" w:rsidRPr="00B62812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 xml:space="preserve">أليس </w:t>
      </w:r>
      <w:r w:rsidR="00B62812" w:rsidRPr="00B62812">
        <w:rPr>
          <w:rFonts w:hint="cs"/>
          <w:sz w:val="32"/>
          <w:szCs w:val="32"/>
          <w:rtl/>
        </w:rPr>
        <w:t xml:space="preserve">في الصلاة المستحبة أيضاً التوجه الى بيت الله لازم </w:t>
      </w:r>
      <w:r>
        <w:rPr>
          <w:rFonts w:hint="cs"/>
          <w:sz w:val="32"/>
          <w:szCs w:val="32"/>
          <w:rtl/>
        </w:rPr>
        <w:t>و</w:t>
      </w:r>
      <w:r w:rsidR="00B62812" w:rsidRPr="00B62812">
        <w:rPr>
          <w:rFonts w:hint="cs"/>
          <w:sz w:val="32"/>
          <w:szCs w:val="32"/>
          <w:rtl/>
        </w:rPr>
        <w:t>شرط</w:t>
      </w:r>
      <w:r>
        <w:rPr>
          <w:rFonts w:hint="cs"/>
          <w:sz w:val="32"/>
          <w:szCs w:val="32"/>
          <w:rtl/>
        </w:rPr>
        <w:t>؟</w:t>
      </w:r>
    </w:p>
    <w:p w14:paraId="15E9B9D4" w14:textId="77777777" w:rsidR="009A6581" w:rsidRDefault="009A6581" w:rsidP="00B62812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في</w:t>
      </w:r>
      <w:r w:rsidR="00B62812" w:rsidRPr="00B62812">
        <w:rPr>
          <w:rFonts w:hint="cs"/>
          <w:sz w:val="32"/>
          <w:szCs w:val="32"/>
          <w:rtl/>
        </w:rPr>
        <w:t xml:space="preserve"> التوجه لا يلزم </w:t>
      </w:r>
      <w:r>
        <w:rPr>
          <w:rFonts w:hint="cs"/>
          <w:sz w:val="32"/>
          <w:szCs w:val="32"/>
          <w:rtl/>
        </w:rPr>
        <w:t>أ</w:t>
      </w:r>
      <w:r w:rsidR="00B62812" w:rsidRPr="00B62812">
        <w:rPr>
          <w:rFonts w:hint="cs"/>
          <w:sz w:val="32"/>
          <w:szCs w:val="32"/>
          <w:rtl/>
        </w:rPr>
        <w:t>ن يكون الانسان متوجه</w:t>
      </w:r>
      <w:r>
        <w:rPr>
          <w:rFonts w:hint="cs"/>
          <w:sz w:val="32"/>
          <w:szCs w:val="32"/>
          <w:rtl/>
        </w:rPr>
        <w:t>اً</w:t>
      </w:r>
      <w:r w:rsidR="00B62812" w:rsidRPr="00B62812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إ</w:t>
      </w:r>
      <w:r w:rsidR="00B62812" w:rsidRPr="00B62812">
        <w:rPr>
          <w:rFonts w:hint="cs"/>
          <w:sz w:val="32"/>
          <w:szCs w:val="32"/>
          <w:rtl/>
        </w:rPr>
        <w:t xml:space="preserve">لى جميع الكعبة </w:t>
      </w:r>
      <w:r>
        <w:rPr>
          <w:rFonts w:hint="cs"/>
          <w:sz w:val="32"/>
          <w:szCs w:val="32"/>
          <w:rtl/>
        </w:rPr>
        <w:t>أ</w:t>
      </w:r>
      <w:r w:rsidR="00B62812" w:rsidRPr="00B62812">
        <w:rPr>
          <w:rFonts w:hint="cs"/>
          <w:sz w:val="32"/>
          <w:szCs w:val="32"/>
          <w:rtl/>
        </w:rPr>
        <w:t xml:space="preserve">و </w:t>
      </w:r>
      <w:r>
        <w:rPr>
          <w:rFonts w:hint="cs"/>
          <w:sz w:val="32"/>
          <w:szCs w:val="32"/>
          <w:rtl/>
        </w:rPr>
        <w:t>إ</w:t>
      </w:r>
      <w:r w:rsidR="00B62812" w:rsidRPr="00B62812">
        <w:rPr>
          <w:rFonts w:hint="cs"/>
          <w:sz w:val="32"/>
          <w:szCs w:val="32"/>
          <w:rtl/>
        </w:rPr>
        <w:t>لى جميع المسجد</w:t>
      </w:r>
      <w:r>
        <w:rPr>
          <w:rFonts w:hint="cs"/>
          <w:sz w:val="32"/>
          <w:szCs w:val="32"/>
          <w:rtl/>
        </w:rPr>
        <w:t>.</w:t>
      </w:r>
    </w:p>
    <w:p w14:paraId="1AE2DCC8" w14:textId="77777777" w:rsidR="009A6581" w:rsidRDefault="00B62812" w:rsidP="00B62812">
      <w:pPr>
        <w:rPr>
          <w:sz w:val="32"/>
          <w:szCs w:val="32"/>
          <w:rtl/>
        </w:rPr>
      </w:pPr>
      <w:r w:rsidRPr="00B62812">
        <w:rPr>
          <w:rFonts w:hint="cs"/>
          <w:sz w:val="32"/>
          <w:szCs w:val="32"/>
          <w:rtl/>
        </w:rPr>
        <w:t xml:space="preserve"> </w:t>
      </w:r>
      <w:r w:rsidR="009A6581">
        <w:rPr>
          <w:rFonts w:hint="cs"/>
          <w:sz w:val="32"/>
          <w:szCs w:val="32"/>
          <w:rtl/>
        </w:rPr>
        <w:t>ف</w:t>
      </w:r>
      <w:r w:rsidRPr="00B62812">
        <w:rPr>
          <w:rFonts w:hint="cs"/>
          <w:sz w:val="32"/>
          <w:szCs w:val="32"/>
          <w:rtl/>
        </w:rPr>
        <w:t xml:space="preserve">من </w:t>
      </w:r>
      <w:r w:rsidR="009A6581">
        <w:rPr>
          <w:rFonts w:hint="cs"/>
          <w:sz w:val="32"/>
          <w:szCs w:val="32"/>
          <w:rtl/>
        </w:rPr>
        <w:t>أ</w:t>
      </w:r>
      <w:r w:rsidRPr="00B62812">
        <w:rPr>
          <w:rFonts w:hint="cs"/>
          <w:sz w:val="32"/>
          <w:szCs w:val="32"/>
          <w:rtl/>
        </w:rPr>
        <w:t>ين فهم السيد الأعظم (رض)</w:t>
      </w:r>
      <w:r w:rsidR="009A6581">
        <w:rPr>
          <w:rFonts w:hint="cs"/>
          <w:sz w:val="32"/>
          <w:szCs w:val="32"/>
          <w:rtl/>
        </w:rPr>
        <w:t xml:space="preserve"> ما قدمنا ذكره؟</w:t>
      </w:r>
    </w:p>
    <w:p w14:paraId="6A9EC494" w14:textId="5AEFB1AB" w:rsidR="004A26EF" w:rsidRDefault="00B62812" w:rsidP="00B62812">
      <w:pPr>
        <w:rPr>
          <w:sz w:val="32"/>
          <w:szCs w:val="32"/>
          <w:rtl/>
        </w:rPr>
      </w:pPr>
      <w:r w:rsidRPr="00B62812">
        <w:rPr>
          <w:rFonts w:hint="cs"/>
          <w:sz w:val="32"/>
          <w:szCs w:val="32"/>
          <w:rtl/>
        </w:rPr>
        <w:t xml:space="preserve"> مع </w:t>
      </w:r>
      <w:r w:rsidR="009A6581">
        <w:rPr>
          <w:rFonts w:hint="cs"/>
          <w:sz w:val="32"/>
          <w:szCs w:val="32"/>
          <w:rtl/>
        </w:rPr>
        <w:t>أ</w:t>
      </w:r>
      <w:r w:rsidRPr="00B62812">
        <w:rPr>
          <w:rFonts w:hint="cs"/>
          <w:sz w:val="32"/>
          <w:szCs w:val="32"/>
          <w:rtl/>
        </w:rPr>
        <w:t>نه كان أستاذا</w:t>
      </w:r>
      <w:r w:rsidR="009A6581">
        <w:rPr>
          <w:rFonts w:hint="cs"/>
          <w:sz w:val="32"/>
          <w:szCs w:val="32"/>
          <w:rtl/>
        </w:rPr>
        <w:t>ً</w:t>
      </w:r>
      <w:r w:rsidRPr="00B62812">
        <w:rPr>
          <w:rFonts w:hint="cs"/>
          <w:sz w:val="32"/>
          <w:szCs w:val="32"/>
          <w:rtl/>
        </w:rPr>
        <w:t xml:space="preserve"> في المعقول والمنقول </w:t>
      </w:r>
      <w:r w:rsidR="004A26EF">
        <w:rPr>
          <w:rFonts w:hint="cs"/>
          <w:sz w:val="32"/>
          <w:szCs w:val="32"/>
          <w:rtl/>
        </w:rPr>
        <w:t xml:space="preserve">ولكنه </w:t>
      </w:r>
      <w:r w:rsidRPr="00B62812">
        <w:rPr>
          <w:rFonts w:hint="cs"/>
          <w:sz w:val="32"/>
          <w:szCs w:val="32"/>
          <w:rtl/>
        </w:rPr>
        <w:t xml:space="preserve">(رض) يقول </w:t>
      </w:r>
      <w:r w:rsidR="004A26EF">
        <w:rPr>
          <w:rFonts w:hint="cs"/>
          <w:sz w:val="32"/>
          <w:szCs w:val="32"/>
          <w:rtl/>
        </w:rPr>
        <w:t>إنه لا</w:t>
      </w:r>
      <w:r w:rsidRPr="00B62812">
        <w:rPr>
          <w:rFonts w:hint="cs"/>
          <w:sz w:val="32"/>
          <w:szCs w:val="32"/>
          <w:rtl/>
        </w:rPr>
        <w:t xml:space="preserve"> يتحقق </w:t>
      </w:r>
      <w:r w:rsidR="004A26EF">
        <w:rPr>
          <w:rFonts w:hint="cs"/>
          <w:sz w:val="32"/>
          <w:szCs w:val="32"/>
          <w:rtl/>
        </w:rPr>
        <w:t>التوجه إلى الكعبة لو صلى على سطحها أو في جوفها!</w:t>
      </w:r>
    </w:p>
    <w:p w14:paraId="126AD467" w14:textId="77777777" w:rsidR="000C665D" w:rsidRDefault="00B62812" w:rsidP="00B62812">
      <w:pPr>
        <w:rPr>
          <w:sz w:val="32"/>
          <w:szCs w:val="32"/>
          <w:rtl/>
        </w:rPr>
      </w:pPr>
      <w:r w:rsidRPr="00B62812">
        <w:rPr>
          <w:rFonts w:hint="cs"/>
          <w:sz w:val="32"/>
          <w:szCs w:val="32"/>
          <w:rtl/>
        </w:rPr>
        <w:t>ف</w:t>
      </w:r>
      <w:r w:rsidR="004A26EF">
        <w:rPr>
          <w:rFonts w:hint="cs"/>
          <w:sz w:val="32"/>
          <w:szCs w:val="32"/>
          <w:rtl/>
        </w:rPr>
        <w:t>إ</w:t>
      </w:r>
      <w:r w:rsidRPr="00B62812">
        <w:rPr>
          <w:rFonts w:hint="cs"/>
          <w:sz w:val="32"/>
          <w:szCs w:val="32"/>
          <w:rtl/>
        </w:rPr>
        <w:t>ذ</w:t>
      </w:r>
      <w:r w:rsidR="004A26EF">
        <w:rPr>
          <w:rFonts w:hint="cs"/>
          <w:sz w:val="32"/>
          <w:szCs w:val="32"/>
          <w:rtl/>
        </w:rPr>
        <w:t>ن</w:t>
      </w:r>
      <w:r w:rsidRPr="00B62812">
        <w:rPr>
          <w:rFonts w:hint="cs"/>
          <w:sz w:val="32"/>
          <w:szCs w:val="32"/>
          <w:rtl/>
        </w:rPr>
        <w:t xml:space="preserve"> هذا ال</w:t>
      </w:r>
      <w:r w:rsidR="004A26EF">
        <w:rPr>
          <w:rFonts w:hint="cs"/>
          <w:sz w:val="32"/>
          <w:szCs w:val="32"/>
          <w:rtl/>
        </w:rPr>
        <w:t>إ</w:t>
      </w:r>
      <w:r w:rsidRPr="00B62812">
        <w:rPr>
          <w:rFonts w:hint="cs"/>
          <w:sz w:val="32"/>
          <w:szCs w:val="32"/>
          <w:rtl/>
        </w:rPr>
        <w:t>شكال من سيدنا الأعظم انه توجه الى بيت الله لا يتحقق</w:t>
      </w:r>
      <w:r w:rsidR="000C665D">
        <w:rPr>
          <w:rFonts w:hint="cs"/>
          <w:sz w:val="32"/>
          <w:szCs w:val="32"/>
          <w:rtl/>
        </w:rPr>
        <w:t xml:space="preserve"> فيه:</w:t>
      </w:r>
    </w:p>
    <w:p w14:paraId="747795AF" w14:textId="77777777" w:rsidR="000C665D" w:rsidRDefault="00B62812" w:rsidP="00B62812">
      <w:pPr>
        <w:rPr>
          <w:sz w:val="32"/>
          <w:szCs w:val="32"/>
          <w:rtl/>
        </w:rPr>
      </w:pPr>
      <w:r w:rsidRPr="00B62812">
        <w:rPr>
          <w:rFonts w:hint="cs"/>
          <w:sz w:val="32"/>
          <w:szCs w:val="32"/>
          <w:rtl/>
        </w:rPr>
        <w:t xml:space="preserve"> أولاً </w:t>
      </w:r>
      <w:r w:rsidR="000C665D">
        <w:rPr>
          <w:rFonts w:hint="cs"/>
          <w:sz w:val="32"/>
          <w:szCs w:val="32"/>
          <w:rtl/>
        </w:rPr>
        <w:t>نسأل عن الدليل على</w:t>
      </w:r>
      <w:r w:rsidRPr="00B62812">
        <w:rPr>
          <w:rFonts w:hint="cs"/>
          <w:sz w:val="32"/>
          <w:szCs w:val="32"/>
          <w:rtl/>
        </w:rPr>
        <w:t xml:space="preserve"> التوجه </w:t>
      </w:r>
      <w:r w:rsidR="000C665D">
        <w:rPr>
          <w:rFonts w:hint="cs"/>
          <w:sz w:val="32"/>
          <w:szCs w:val="32"/>
          <w:rtl/>
        </w:rPr>
        <w:t>إ</w:t>
      </w:r>
      <w:r w:rsidRPr="00B62812">
        <w:rPr>
          <w:rFonts w:hint="cs"/>
          <w:sz w:val="32"/>
          <w:szCs w:val="32"/>
          <w:rtl/>
        </w:rPr>
        <w:t>لى</w:t>
      </w:r>
      <w:r w:rsidR="000C665D">
        <w:rPr>
          <w:rFonts w:hint="cs"/>
          <w:sz w:val="32"/>
          <w:szCs w:val="32"/>
          <w:rtl/>
        </w:rPr>
        <w:t xml:space="preserve"> عين</w:t>
      </w:r>
      <w:r w:rsidRPr="00B62812">
        <w:rPr>
          <w:rFonts w:hint="cs"/>
          <w:sz w:val="32"/>
          <w:szCs w:val="32"/>
          <w:rtl/>
        </w:rPr>
        <w:t xml:space="preserve"> بيت الله</w:t>
      </w:r>
      <w:r w:rsidR="000C665D">
        <w:rPr>
          <w:rFonts w:hint="cs"/>
          <w:sz w:val="32"/>
          <w:szCs w:val="32"/>
          <w:rtl/>
        </w:rPr>
        <w:t>.</w:t>
      </w:r>
    </w:p>
    <w:p w14:paraId="2DD8A19C" w14:textId="77777777" w:rsidR="000C665D" w:rsidRDefault="000C665D" w:rsidP="00B62812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ثانياً</w:t>
      </w:r>
      <w:r w:rsidR="00B62812" w:rsidRPr="00B62812">
        <w:rPr>
          <w:rFonts w:hint="cs"/>
          <w:sz w:val="32"/>
          <w:szCs w:val="32"/>
          <w:rtl/>
        </w:rPr>
        <w:t xml:space="preserve"> التوجه </w:t>
      </w:r>
      <w:r>
        <w:rPr>
          <w:rFonts w:hint="cs"/>
          <w:sz w:val="32"/>
          <w:szCs w:val="32"/>
          <w:rtl/>
        </w:rPr>
        <w:t>إ</w:t>
      </w:r>
      <w:r w:rsidR="00B62812" w:rsidRPr="00B62812">
        <w:rPr>
          <w:rFonts w:hint="cs"/>
          <w:sz w:val="32"/>
          <w:szCs w:val="32"/>
          <w:rtl/>
        </w:rPr>
        <w:t xml:space="preserve">لى البيت مطلوب في كلتا الصلاتين الواجبة والمستحبة </w:t>
      </w:r>
      <w:r>
        <w:rPr>
          <w:rFonts w:hint="cs"/>
          <w:sz w:val="32"/>
          <w:szCs w:val="32"/>
          <w:rtl/>
        </w:rPr>
        <w:t>ف</w:t>
      </w:r>
      <w:r w:rsidR="00B62812" w:rsidRPr="00B62812">
        <w:rPr>
          <w:rFonts w:hint="cs"/>
          <w:sz w:val="32"/>
          <w:szCs w:val="32"/>
          <w:rtl/>
        </w:rPr>
        <w:t>كيف صلى الرسول (ص)</w:t>
      </w:r>
      <w:r>
        <w:rPr>
          <w:rFonts w:hint="cs"/>
          <w:sz w:val="32"/>
          <w:szCs w:val="32"/>
          <w:rtl/>
        </w:rPr>
        <w:t xml:space="preserve"> في جوف الكعبة؟</w:t>
      </w:r>
    </w:p>
    <w:p w14:paraId="4335CFE0" w14:textId="3D329743" w:rsidR="00B62812" w:rsidRPr="00B62812" w:rsidRDefault="00B62812" w:rsidP="00B62812">
      <w:pPr>
        <w:rPr>
          <w:sz w:val="32"/>
          <w:szCs w:val="32"/>
          <w:rtl/>
        </w:rPr>
      </w:pPr>
      <w:r w:rsidRPr="00B62812">
        <w:rPr>
          <w:rFonts w:hint="cs"/>
          <w:sz w:val="32"/>
          <w:szCs w:val="32"/>
          <w:rtl/>
        </w:rPr>
        <w:t>نعم</w:t>
      </w:r>
      <w:r w:rsidR="000C665D">
        <w:rPr>
          <w:rFonts w:hint="cs"/>
          <w:sz w:val="32"/>
          <w:szCs w:val="32"/>
          <w:rtl/>
        </w:rPr>
        <w:t>،</w:t>
      </w:r>
      <w:r w:rsidRPr="00B62812">
        <w:rPr>
          <w:rFonts w:hint="cs"/>
          <w:sz w:val="32"/>
          <w:szCs w:val="32"/>
          <w:rtl/>
        </w:rPr>
        <w:t xml:space="preserve"> هناك روايات وردت في المقام نعالجها</w:t>
      </w:r>
      <w:r w:rsidR="000C665D">
        <w:rPr>
          <w:rFonts w:hint="cs"/>
          <w:sz w:val="32"/>
          <w:szCs w:val="32"/>
          <w:rtl/>
        </w:rPr>
        <w:t xml:space="preserve"> إن شاء الله</w:t>
      </w:r>
      <w:r w:rsidRPr="00B62812">
        <w:rPr>
          <w:rFonts w:hint="cs"/>
          <w:sz w:val="32"/>
          <w:szCs w:val="32"/>
          <w:rtl/>
        </w:rPr>
        <w:t xml:space="preserve"> والحمد لله رب العالمين.       </w:t>
      </w:r>
    </w:p>
    <w:p w14:paraId="3303A19E" w14:textId="77777777" w:rsidR="006E62D5" w:rsidRPr="00B62812" w:rsidRDefault="006E62D5" w:rsidP="006E62D5">
      <w:pPr>
        <w:jc w:val="left"/>
        <w:rPr>
          <w:rFonts w:asciiTheme="minorBidi" w:hAnsiTheme="minorBidi"/>
          <w:sz w:val="32"/>
          <w:szCs w:val="32"/>
          <w:rtl/>
        </w:rPr>
      </w:pPr>
    </w:p>
    <w:p w14:paraId="5875FC84" w14:textId="77777777" w:rsidR="00306F07" w:rsidRPr="00B62812" w:rsidRDefault="00306F07">
      <w:pPr>
        <w:rPr>
          <w:sz w:val="32"/>
          <w:szCs w:val="32"/>
        </w:rPr>
      </w:pPr>
    </w:p>
    <w:sectPr w:rsidR="00306F07" w:rsidRPr="00B62812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2D5"/>
    <w:rsid w:val="000C665D"/>
    <w:rsid w:val="00134FCE"/>
    <w:rsid w:val="0017056E"/>
    <w:rsid w:val="001F47A3"/>
    <w:rsid w:val="00306F07"/>
    <w:rsid w:val="004A26EF"/>
    <w:rsid w:val="00515C9F"/>
    <w:rsid w:val="005F72A1"/>
    <w:rsid w:val="006E62D5"/>
    <w:rsid w:val="00811EC9"/>
    <w:rsid w:val="00835933"/>
    <w:rsid w:val="008D5DD9"/>
    <w:rsid w:val="00933012"/>
    <w:rsid w:val="009A6581"/>
    <w:rsid w:val="00A742C9"/>
    <w:rsid w:val="00AC55E5"/>
    <w:rsid w:val="00AE603B"/>
    <w:rsid w:val="00B10271"/>
    <w:rsid w:val="00B62812"/>
    <w:rsid w:val="00B679E9"/>
    <w:rsid w:val="00C052F9"/>
    <w:rsid w:val="00C17123"/>
    <w:rsid w:val="00C541F4"/>
    <w:rsid w:val="00C84D06"/>
    <w:rsid w:val="00D11349"/>
    <w:rsid w:val="00D20668"/>
    <w:rsid w:val="00D44414"/>
    <w:rsid w:val="00E731EB"/>
    <w:rsid w:val="00EA227A"/>
    <w:rsid w:val="00F45441"/>
    <w:rsid w:val="00F711CC"/>
    <w:rsid w:val="00FD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849B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2D5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6E62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E62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E62D5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E62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E62D5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E62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E62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E62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E62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E62D5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E62D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E62D5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E62D5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E62D5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E62D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E62D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E62D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E62D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E62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E62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E62D5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E62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E62D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E62D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E62D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E62D5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E62D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E62D5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E62D5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2D5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6E62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E62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E62D5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E62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E62D5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E62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E62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E62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E62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E62D5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E62D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E62D5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E62D5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E62D5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E62D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E62D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E62D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E62D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E62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E62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E62D5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E62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E62D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E62D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E62D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E62D5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E62D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E62D5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E62D5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28</cp:revision>
  <dcterms:created xsi:type="dcterms:W3CDTF">2026-01-18T19:12:00Z</dcterms:created>
  <dcterms:modified xsi:type="dcterms:W3CDTF">2026-01-19T04:30:00Z</dcterms:modified>
</cp:coreProperties>
</file>