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441F0" w14:textId="340AE769" w:rsidR="00517FAE" w:rsidRPr="00517FAE" w:rsidRDefault="00517FAE" w:rsidP="00517FAE">
      <w:pPr>
        <w:jc w:val="center"/>
        <w:rPr>
          <w:sz w:val="32"/>
          <w:szCs w:val="32"/>
          <w:rtl/>
        </w:rPr>
      </w:pPr>
      <w:r w:rsidRPr="00517FAE">
        <w:rPr>
          <w:rFonts w:cs="Arial"/>
          <w:sz w:val="32"/>
          <w:szCs w:val="32"/>
          <w:rtl/>
        </w:rPr>
        <w:t xml:space="preserve">درس الفقه </w:t>
      </w:r>
      <w:r w:rsidRPr="00517FAE">
        <w:rPr>
          <w:rFonts w:cs="Arial" w:hint="cs"/>
          <w:sz w:val="32"/>
          <w:szCs w:val="32"/>
          <w:rtl/>
          <w:lang w:bidi="ar-IQ"/>
        </w:rPr>
        <w:t>30</w:t>
      </w:r>
      <w:r w:rsidRPr="00517FAE">
        <w:rPr>
          <w:rFonts w:cs="Arial" w:hint="cs"/>
          <w:sz w:val="32"/>
          <w:szCs w:val="32"/>
          <w:rtl/>
        </w:rPr>
        <w:t xml:space="preserve"> ربيع الأول </w:t>
      </w:r>
      <w:r w:rsidRPr="00517FAE">
        <w:rPr>
          <w:rFonts w:cs="Arial"/>
          <w:sz w:val="32"/>
          <w:szCs w:val="32"/>
          <w:rtl/>
        </w:rPr>
        <w:t>144</w:t>
      </w:r>
      <w:r w:rsidRPr="00517FAE">
        <w:rPr>
          <w:rFonts w:cs="Arial" w:hint="cs"/>
          <w:sz w:val="32"/>
          <w:szCs w:val="32"/>
          <w:rtl/>
        </w:rPr>
        <w:t>7</w:t>
      </w:r>
      <w:r w:rsidRPr="00517FAE">
        <w:rPr>
          <w:rFonts w:cs="Arial"/>
          <w:sz w:val="32"/>
          <w:szCs w:val="32"/>
          <w:rtl/>
        </w:rPr>
        <w:t>هـ‏</w:t>
      </w:r>
    </w:p>
    <w:p w14:paraId="53826E1A" w14:textId="5D3ACF71" w:rsidR="00517FAE" w:rsidRPr="00517FAE" w:rsidRDefault="00517FAE" w:rsidP="00517FAE">
      <w:pPr>
        <w:jc w:val="center"/>
        <w:rPr>
          <w:sz w:val="32"/>
          <w:szCs w:val="32"/>
          <w:rtl/>
        </w:rPr>
      </w:pPr>
      <w:r w:rsidRPr="00517FAE">
        <w:rPr>
          <w:rFonts w:cs="Arial" w:hint="cs"/>
          <w:sz w:val="32"/>
          <w:szCs w:val="32"/>
          <w:rtl/>
          <w:lang w:bidi="ar-IQ"/>
        </w:rPr>
        <w:t xml:space="preserve">الثلاثاء 23 </w:t>
      </w:r>
      <w:r w:rsidRPr="00517FAE">
        <w:rPr>
          <w:rFonts w:cs="Arial" w:hint="cs"/>
          <w:sz w:val="32"/>
          <w:szCs w:val="32"/>
          <w:rtl/>
        </w:rPr>
        <w:t>أيلول</w:t>
      </w:r>
      <w:r w:rsidRPr="00517FAE">
        <w:rPr>
          <w:rFonts w:cs="Arial"/>
          <w:sz w:val="32"/>
          <w:szCs w:val="32"/>
          <w:rtl/>
        </w:rPr>
        <w:t xml:space="preserve"> 2025‏ م</w:t>
      </w:r>
    </w:p>
    <w:p w14:paraId="4DC6B416" w14:textId="28D00ACC" w:rsidR="00517FAE" w:rsidRPr="00517FAE" w:rsidRDefault="00A43987" w:rsidP="00517FAE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517FAE" w:rsidRPr="00517FAE">
        <w:rPr>
          <w:rFonts w:cs="Arial"/>
          <w:sz w:val="32"/>
          <w:szCs w:val="32"/>
          <w:rtl/>
        </w:rPr>
        <w:t xml:space="preserve">مكان المصلي: </w:t>
      </w:r>
      <w:r w:rsidR="00517FAE" w:rsidRPr="00517FAE">
        <w:rPr>
          <w:rFonts w:cs="Arial" w:hint="cs"/>
          <w:sz w:val="32"/>
          <w:szCs w:val="32"/>
          <w:rtl/>
        </w:rPr>
        <w:t>خروج الغاصب من المكان المغصوب</w:t>
      </w:r>
    </w:p>
    <w:p w14:paraId="612709E7" w14:textId="77777777" w:rsidR="00517FAE" w:rsidRPr="00517FAE" w:rsidRDefault="00517FAE" w:rsidP="00517FAE">
      <w:pPr>
        <w:jc w:val="center"/>
        <w:rPr>
          <w:rFonts w:cs="Arial"/>
          <w:sz w:val="32"/>
          <w:szCs w:val="32"/>
          <w:rtl/>
        </w:rPr>
      </w:pPr>
      <w:r w:rsidRPr="00517FAE">
        <w:rPr>
          <w:rFonts w:cs="Arial"/>
          <w:sz w:val="32"/>
          <w:szCs w:val="32"/>
          <w:rtl/>
        </w:rPr>
        <w:t>بسم الله الرحمن الرحيم</w:t>
      </w:r>
    </w:p>
    <w:p w14:paraId="65B82298" w14:textId="77777777" w:rsidR="007707FB" w:rsidRDefault="00004A41" w:rsidP="00517FA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هناك مقدمات لا بد من </w:t>
      </w:r>
      <w:r w:rsidR="007707FB">
        <w:rPr>
          <w:rFonts w:hint="cs"/>
          <w:sz w:val="32"/>
          <w:szCs w:val="32"/>
          <w:rtl/>
        </w:rPr>
        <w:t>ذكرها</w:t>
      </w:r>
      <w:r w:rsidR="00517FAE" w:rsidRPr="00517FAE">
        <w:rPr>
          <w:rFonts w:hint="cs"/>
          <w:sz w:val="32"/>
          <w:szCs w:val="32"/>
          <w:rtl/>
        </w:rPr>
        <w:t xml:space="preserve"> أولاً</w:t>
      </w:r>
      <w:r w:rsidR="007707FB">
        <w:rPr>
          <w:rFonts w:hint="cs"/>
          <w:sz w:val="32"/>
          <w:szCs w:val="32"/>
          <w:rtl/>
        </w:rPr>
        <w:t>، منها أنه قد شاع التعبير بأن</w:t>
      </w:r>
      <w:r w:rsidR="00517FAE" w:rsidRPr="00517FAE">
        <w:rPr>
          <w:rFonts w:hint="cs"/>
          <w:sz w:val="32"/>
          <w:szCs w:val="32"/>
          <w:rtl/>
        </w:rPr>
        <w:t xml:space="preserve"> الصلاة لا تترك بحال</w:t>
      </w:r>
      <w:r w:rsidR="007707FB">
        <w:rPr>
          <w:rFonts w:hint="cs"/>
          <w:sz w:val="32"/>
          <w:szCs w:val="32"/>
          <w:rtl/>
        </w:rPr>
        <w:t>.</w:t>
      </w:r>
      <w:r w:rsidR="00517FAE" w:rsidRPr="00517FAE">
        <w:rPr>
          <w:rFonts w:hint="cs"/>
          <w:sz w:val="32"/>
          <w:szCs w:val="32"/>
          <w:rtl/>
        </w:rPr>
        <w:t xml:space="preserve"> </w:t>
      </w:r>
    </w:p>
    <w:p w14:paraId="286C436E" w14:textId="77777777" w:rsidR="00C90F08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والسيد حكيم الفقهاء (رض) حسب تتبعي قال في المستمسك </w:t>
      </w:r>
      <w:r w:rsidR="007707FB">
        <w:rPr>
          <w:rFonts w:hint="cs"/>
          <w:sz w:val="32"/>
          <w:szCs w:val="32"/>
          <w:rtl/>
        </w:rPr>
        <w:t xml:space="preserve">بأنه </w:t>
      </w:r>
      <w:r w:rsidRPr="00517FAE">
        <w:rPr>
          <w:rFonts w:hint="cs"/>
          <w:sz w:val="32"/>
          <w:szCs w:val="32"/>
          <w:rtl/>
        </w:rPr>
        <w:t xml:space="preserve">لم يجد </w:t>
      </w:r>
      <w:r w:rsidR="007707FB">
        <w:rPr>
          <w:rFonts w:hint="cs"/>
          <w:sz w:val="32"/>
          <w:szCs w:val="32"/>
          <w:rtl/>
        </w:rPr>
        <w:t>هذا الخبر إ</w:t>
      </w:r>
      <w:r w:rsidRPr="00517FAE">
        <w:rPr>
          <w:rFonts w:hint="cs"/>
          <w:sz w:val="32"/>
          <w:szCs w:val="32"/>
          <w:rtl/>
        </w:rPr>
        <w:t>لا في الجواهر وصاحب الجواهر نقل هذا الخبر ولم يذكر له مصدر</w:t>
      </w:r>
      <w:r w:rsidR="007707FB">
        <w:rPr>
          <w:rFonts w:hint="cs"/>
          <w:sz w:val="32"/>
          <w:szCs w:val="32"/>
          <w:rtl/>
        </w:rPr>
        <w:t>اً</w:t>
      </w:r>
      <w:r w:rsidR="00C90F08">
        <w:rPr>
          <w:rFonts w:hint="cs"/>
          <w:sz w:val="32"/>
          <w:szCs w:val="32"/>
          <w:rtl/>
        </w:rPr>
        <w:t>،</w:t>
      </w:r>
      <w:r w:rsidRPr="00517FAE">
        <w:rPr>
          <w:rFonts w:hint="cs"/>
          <w:sz w:val="32"/>
          <w:szCs w:val="32"/>
          <w:rtl/>
        </w:rPr>
        <w:t xml:space="preserve"> ف</w:t>
      </w:r>
      <w:r w:rsidR="00C90F08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 xml:space="preserve">صل هذه الرواية محل </w:t>
      </w:r>
      <w:r w:rsidR="00C90F08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>شكال لا محل منع</w:t>
      </w:r>
      <w:r w:rsidR="00C90F08">
        <w:rPr>
          <w:rFonts w:hint="cs"/>
          <w:sz w:val="32"/>
          <w:szCs w:val="32"/>
          <w:rtl/>
        </w:rPr>
        <w:t>.</w:t>
      </w:r>
    </w:p>
    <w:p w14:paraId="22762DD4" w14:textId="77777777" w:rsidR="00C90F08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بل ربما </w:t>
      </w:r>
      <w:r w:rsidR="00C90F08">
        <w:rPr>
          <w:rFonts w:hint="cs"/>
          <w:sz w:val="32"/>
          <w:szCs w:val="32"/>
          <w:rtl/>
        </w:rPr>
        <w:t>ت</w:t>
      </w:r>
      <w:r w:rsidRPr="00517FAE">
        <w:rPr>
          <w:rFonts w:hint="cs"/>
          <w:sz w:val="32"/>
          <w:szCs w:val="32"/>
          <w:rtl/>
        </w:rPr>
        <w:t>كون موجود</w:t>
      </w:r>
      <w:r w:rsidR="00C90F08">
        <w:rPr>
          <w:rFonts w:hint="cs"/>
          <w:sz w:val="32"/>
          <w:szCs w:val="32"/>
          <w:rtl/>
        </w:rPr>
        <w:t>ة</w:t>
      </w:r>
      <w:r w:rsidRPr="00517FAE">
        <w:rPr>
          <w:rFonts w:hint="cs"/>
          <w:sz w:val="32"/>
          <w:szCs w:val="32"/>
          <w:rtl/>
        </w:rPr>
        <w:t xml:space="preserve"> في بعض المصادر التي لم نطلع عليها </w:t>
      </w:r>
      <w:r w:rsidR="00C90F08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>و لم يطلع مثل حكيم الفقهاء (رض)</w:t>
      </w:r>
      <w:r w:rsidR="00C90F08">
        <w:rPr>
          <w:rFonts w:hint="cs"/>
          <w:sz w:val="32"/>
          <w:szCs w:val="32"/>
          <w:rtl/>
        </w:rPr>
        <w:t>.</w:t>
      </w:r>
    </w:p>
    <w:p w14:paraId="5B52DEA7" w14:textId="77777777" w:rsidR="00DC09E5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>و</w:t>
      </w:r>
      <w:r w:rsidR="00C90F08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 xml:space="preserve">ما الظاهر من كلمات سيدنا الأعظم (رض) </w:t>
      </w:r>
      <w:r w:rsidR="00C90F08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 xml:space="preserve">ن هذا </w:t>
      </w:r>
      <w:r w:rsidR="00C90F08">
        <w:rPr>
          <w:rFonts w:hint="cs"/>
          <w:sz w:val="32"/>
          <w:szCs w:val="32"/>
          <w:rtl/>
        </w:rPr>
        <w:t xml:space="preserve">المعنى </w:t>
      </w:r>
      <w:r w:rsidRPr="00517FAE">
        <w:rPr>
          <w:rFonts w:hint="cs"/>
          <w:sz w:val="32"/>
          <w:szCs w:val="32"/>
          <w:rtl/>
        </w:rPr>
        <w:t xml:space="preserve">مسلم </w:t>
      </w:r>
      <w:r w:rsidR="009B1369">
        <w:rPr>
          <w:rFonts w:hint="cs"/>
          <w:sz w:val="32"/>
          <w:szCs w:val="32"/>
          <w:rtl/>
        </w:rPr>
        <w:t>ف</w:t>
      </w:r>
      <w:r w:rsidR="00FA71ED">
        <w:rPr>
          <w:rFonts w:hint="cs"/>
          <w:sz w:val="32"/>
          <w:szCs w:val="32"/>
          <w:rtl/>
        </w:rPr>
        <w:t xml:space="preserve">هو </w:t>
      </w:r>
      <w:r w:rsidR="00FA71ED" w:rsidRPr="00517FAE">
        <w:rPr>
          <w:rFonts w:hint="cs"/>
          <w:sz w:val="32"/>
          <w:szCs w:val="32"/>
          <w:rtl/>
        </w:rPr>
        <w:t xml:space="preserve">أيضاً </w:t>
      </w:r>
      <w:r w:rsidRPr="00517FAE">
        <w:rPr>
          <w:rFonts w:hint="cs"/>
          <w:sz w:val="32"/>
          <w:szCs w:val="32"/>
          <w:rtl/>
        </w:rPr>
        <w:t>لم يذكر مصدر</w:t>
      </w:r>
      <w:r w:rsidR="00C90F08">
        <w:rPr>
          <w:rFonts w:hint="cs"/>
          <w:sz w:val="32"/>
          <w:szCs w:val="32"/>
          <w:rtl/>
        </w:rPr>
        <w:t>اً له</w:t>
      </w:r>
      <w:r w:rsidRPr="00517FAE">
        <w:rPr>
          <w:rFonts w:hint="cs"/>
          <w:sz w:val="32"/>
          <w:szCs w:val="32"/>
          <w:rtl/>
        </w:rPr>
        <w:t xml:space="preserve"> </w:t>
      </w:r>
      <w:r w:rsidR="00FA71ED">
        <w:rPr>
          <w:rFonts w:hint="cs"/>
          <w:sz w:val="32"/>
          <w:szCs w:val="32"/>
          <w:rtl/>
        </w:rPr>
        <w:t>رغم</w:t>
      </w:r>
      <w:r w:rsidRPr="00517FAE">
        <w:rPr>
          <w:rFonts w:hint="cs"/>
          <w:sz w:val="32"/>
          <w:szCs w:val="32"/>
          <w:rtl/>
        </w:rPr>
        <w:t xml:space="preserve"> سعة اطلاعه</w:t>
      </w:r>
      <w:r w:rsidR="00DC09E5">
        <w:rPr>
          <w:rFonts w:hint="cs"/>
          <w:sz w:val="32"/>
          <w:szCs w:val="32"/>
          <w:rtl/>
        </w:rPr>
        <w:t>.</w:t>
      </w:r>
    </w:p>
    <w:p w14:paraId="386F6F3A" w14:textId="77777777" w:rsidR="00DC09E5" w:rsidRDefault="00DC09E5" w:rsidP="00517FA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517FAE" w:rsidRPr="00517FAE">
        <w:rPr>
          <w:rFonts w:hint="cs"/>
          <w:sz w:val="32"/>
          <w:szCs w:val="32"/>
          <w:rtl/>
        </w:rPr>
        <w:t xml:space="preserve">تعبير العلماء </w:t>
      </w:r>
      <w:r>
        <w:rPr>
          <w:rFonts w:hint="cs"/>
          <w:sz w:val="32"/>
          <w:szCs w:val="32"/>
          <w:rtl/>
        </w:rPr>
        <w:t>بأ</w:t>
      </w:r>
      <w:r w:rsidR="00517FAE" w:rsidRPr="00517FAE">
        <w:rPr>
          <w:rFonts w:hint="cs"/>
          <w:sz w:val="32"/>
          <w:szCs w:val="32"/>
          <w:rtl/>
        </w:rPr>
        <w:t xml:space="preserve">نه حديث لعلها مقولة مستفادة من </w:t>
      </w:r>
      <w:proofErr w:type="spellStart"/>
      <w:r w:rsidR="00517FAE" w:rsidRPr="00517FAE">
        <w:rPr>
          <w:rFonts w:hint="cs"/>
          <w:sz w:val="32"/>
          <w:szCs w:val="32"/>
          <w:rtl/>
        </w:rPr>
        <w:t>فقها</w:t>
      </w:r>
      <w:r>
        <w:rPr>
          <w:rFonts w:hint="cs"/>
          <w:sz w:val="32"/>
          <w:szCs w:val="32"/>
          <w:rtl/>
        </w:rPr>
        <w:t>ئ</w:t>
      </w:r>
      <w:r w:rsidR="00517FAE" w:rsidRPr="00517FAE">
        <w:rPr>
          <w:rFonts w:hint="cs"/>
          <w:sz w:val="32"/>
          <w:szCs w:val="32"/>
          <w:rtl/>
        </w:rPr>
        <w:t>نا</w:t>
      </w:r>
      <w:proofErr w:type="spellEnd"/>
      <w:r w:rsidR="00517FAE" w:rsidRPr="00517FAE">
        <w:rPr>
          <w:rFonts w:hint="cs"/>
          <w:sz w:val="32"/>
          <w:szCs w:val="32"/>
          <w:rtl/>
        </w:rPr>
        <w:t xml:space="preserve"> العظام (رض) </w:t>
      </w:r>
      <w:r>
        <w:rPr>
          <w:rFonts w:hint="cs"/>
          <w:sz w:val="32"/>
          <w:szCs w:val="32"/>
          <w:rtl/>
        </w:rPr>
        <w:t>وإ</w:t>
      </w:r>
      <w:r w:rsidR="00517FAE" w:rsidRPr="00517FAE">
        <w:rPr>
          <w:rFonts w:hint="cs"/>
          <w:sz w:val="32"/>
          <w:szCs w:val="32"/>
          <w:rtl/>
        </w:rPr>
        <w:t xml:space="preserve">ن كان حديثاً فلم نطلع </w:t>
      </w:r>
      <w:r>
        <w:rPr>
          <w:rFonts w:hint="cs"/>
          <w:sz w:val="32"/>
          <w:szCs w:val="32"/>
          <w:rtl/>
        </w:rPr>
        <w:t>له على</w:t>
      </w:r>
      <w:r w:rsidR="00517FAE" w:rsidRPr="00517FAE">
        <w:rPr>
          <w:rFonts w:hint="cs"/>
          <w:sz w:val="32"/>
          <w:szCs w:val="32"/>
          <w:rtl/>
        </w:rPr>
        <w:t xml:space="preserve"> مصدر</w:t>
      </w:r>
      <w:r>
        <w:rPr>
          <w:rFonts w:hint="cs"/>
          <w:sz w:val="32"/>
          <w:szCs w:val="32"/>
          <w:rtl/>
        </w:rPr>
        <w:t>.</w:t>
      </w:r>
    </w:p>
    <w:p w14:paraId="3E9C61C0" w14:textId="6FAF0DC4" w:rsidR="00925A7E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 و</w:t>
      </w:r>
      <w:r w:rsidR="00D67E1B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 xml:space="preserve">ما احتمال </w:t>
      </w:r>
      <w:r w:rsidR="00D67E1B">
        <w:rPr>
          <w:rFonts w:hint="cs"/>
          <w:sz w:val="32"/>
          <w:szCs w:val="32"/>
          <w:rtl/>
        </w:rPr>
        <w:t>أنه</w:t>
      </w:r>
      <w:r w:rsidRPr="00517FAE">
        <w:rPr>
          <w:rFonts w:hint="cs"/>
          <w:sz w:val="32"/>
          <w:szCs w:val="32"/>
          <w:rtl/>
        </w:rPr>
        <w:t xml:space="preserve"> قول الفقهاء (رض) فعله من تتبعهم </w:t>
      </w:r>
      <w:r w:rsidR="00D67E1B">
        <w:rPr>
          <w:rFonts w:hint="cs"/>
          <w:sz w:val="32"/>
          <w:szCs w:val="32"/>
          <w:rtl/>
        </w:rPr>
        <w:t>في ت</w:t>
      </w:r>
      <w:r w:rsidRPr="00517FAE">
        <w:rPr>
          <w:rFonts w:hint="cs"/>
          <w:sz w:val="32"/>
          <w:szCs w:val="32"/>
          <w:rtl/>
        </w:rPr>
        <w:t>ثب</w:t>
      </w:r>
      <w:r w:rsidR="00D67E1B">
        <w:rPr>
          <w:rFonts w:hint="cs"/>
          <w:sz w:val="32"/>
          <w:szCs w:val="32"/>
          <w:rtl/>
        </w:rPr>
        <w:t>ي</w:t>
      </w:r>
      <w:r w:rsidRPr="00517FAE">
        <w:rPr>
          <w:rFonts w:hint="cs"/>
          <w:sz w:val="32"/>
          <w:szCs w:val="32"/>
          <w:rtl/>
        </w:rPr>
        <w:t xml:space="preserve">ت </w:t>
      </w:r>
      <w:r w:rsidR="00925A7E">
        <w:rPr>
          <w:rFonts w:hint="cs"/>
          <w:sz w:val="32"/>
          <w:szCs w:val="32"/>
          <w:rtl/>
        </w:rPr>
        <w:t>أن</w:t>
      </w:r>
      <w:r w:rsidRPr="00517FAE">
        <w:rPr>
          <w:rFonts w:hint="cs"/>
          <w:sz w:val="32"/>
          <w:szCs w:val="32"/>
          <w:rtl/>
        </w:rPr>
        <w:t xml:space="preserve"> الصلاة لا تترك بحال</w:t>
      </w:r>
      <w:r w:rsidR="004D5DB7" w:rsidRPr="004D5DB7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="004D5DB7" w:rsidRPr="004D5DB7">
        <w:rPr>
          <w:rStyle w:val="ab"/>
          <w:rFonts w:ascii="mylotus" w:hAnsi="mylotus" w:cs="mylotus"/>
          <w:sz w:val="28"/>
          <w:szCs w:val="28"/>
          <w:lang w:bidi="ar-IQ"/>
        </w:rPr>
        <w:footnoteReference w:id="1"/>
      </w:r>
      <w:r w:rsidR="004D5DB7" w:rsidRPr="004D5DB7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 w:rsidR="00925A7E">
        <w:rPr>
          <w:rFonts w:hint="cs"/>
          <w:sz w:val="32"/>
          <w:szCs w:val="32"/>
          <w:rtl/>
        </w:rPr>
        <w:t>.</w:t>
      </w:r>
    </w:p>
    <w:p w14:paraId="47AF68C7" w14:textId="77777777" w:rsidR="009D55C2" w:rsidRDefault="004A3AB8" w:rsidP="00517FA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على كل حال </w:t>
      </w:r>
      <w:r w:rsidR="00517FAE" w:rsidRPr="00517FAE">
        <w:rPr>
          <w:rFonts w:hint="cs"/>
          <w:sz w:val="32"/>
          <w:szCs w:val="32"/>
          <w:rtl/>
        </w:rPr>
        <w:t xml:space="preserve">يظهر من معظم الفقهاء (رض) </w:t>
      </w:r>
      <w:r>
        <w:rPr>
          <w:rFonts w:hint="cs"/>
          <w:sz w:val="32"/>
          <w:szCs w:val="32"/>
          <w:rtl/>
        </w:rPr>
        <w:t>أ</w:t>
      </w:r>
      <w:r w:rsidR="00517FAE" w:rsidRPr="00517FAE">
        <w:rPr>
          <w:rFonts w:hint="cs"/>
          <w:sz w:val="32"/>
          <w:szCs w:val="32"/>
          <w:rtl/>
        </w:rPr>
        <w:t xml:space="preserve">ن الخروج مباح </w:t>
      </w:r>
      <w:r>
        <w:rPr>
          <w:rFonts w:hint="cs"/>
          <w:sz w:val="32"/>
          <w:szCs w:val="32"/>
          <w:rtl/>
        </w:rPr>
        <w:t xml:space="preserve">لأنه </w:t>
      </w:r>
      <w:r w:rsidR="00517FAE" w:rsidRPr="00517FAE">
        <w:rPr>
          <w:rFonts w:hint="cs"/>
          <w:sz w:val="32"/>
          <w:szCs w:val="32"/>
          <w:rtl/>
        </w:rPr>
        <w:t>تخلص من ا</w:t>
      </w:r>
      <w:r w:rsidR="009D55C2">
        <w:rPr>
          <w:rFonts w:hint="cs"/>
          <w:sz w:val="32"/>
          <w:szCs w:val="32"/>
          <w:rtl/>
        </w:rPr>
        <w:t>لتصرف في الأ</w:t>
      </w:r>
      <w:r w:rsidR="00517FAE" w:rsidRPr="00517FAE">
        <w:rPr>
          <w:rFonts w:hint="cs"/>
          <w:sz w:val="32"/>
          <w:szCs w:val="32"/>
          <w:rtl/>
        </w:rPr>
        <w:t>رض المغصوبة ومن هنا التزم بعض</w:t>
      </w:r>
      <w:r w:rsidR="009D55C2">
        <w:rPr>
          <w:rFonts w:hint="cs"/>
          <w:sz w:val="32"/>
          <w:szCs w:val="32"/>
          <w:rtl/>
        </w:rPr>
        <w:t>هم</w:t>
      </w:r>
      <w:r w:rsidR="00517FAE" w:rsidRPr="00517FAE">
        <w:rPr>
          <w:rFonts w:hint="cs"/>
          <w:sz w:val="32"/>
          <w:szCs w:val="32"/>
          <w:rtl/>
        </w:rPr>
        <w:t xml:space="preserve"> بصحة الصلاة </w:t>
      </w:r>
      <w:r w:rsidR="009D55C2">
        <w:rPr>
          <w:rFonts w:hint="cs"/>
          <w:sz w:val="32"/>
          <w:szCs w:val="32"/>
          <w:rtl/>
        </w:rPr>
        <w:t>حال</w:t>
      </w:r>
      <w:r w:rsidR="00517FAE" w:rsidRPr="00517FAE">
        <w:rPr>
          <w:rFonts w:hint="cs"/>
          <w:sz w:val="32"/>
          <w:szCs w:val="32"/>
          <w:rtl/>
        </w:rPr>
        <w:t xml:space="preserve"> الخروج </w:t>
      </w:r>
      <w:r w:rsidR="009D55C2">
        <w:rPr>
          <w:rFonts w:hint="cs"/>
          <w:sz w:val="32"/>
          <w:szCs w:val="32"/>
          <w:rtl/>
        </w:rPr>
        <w:t xml:space="preserve"> ولكن ال</w:t>
      </w:r>
      <w:r w:rsidR="00517FAE" w:rsidRPr="00517FAE">
        <w:rPr>
          <w:rFonts w:hint="cs"/>
          <w:sz w:val="32"/>
          <w:szCs w:val="32"/>
          <w:rtl/>
        </w:rPr>
        <w:t>حكم بصحة الصلاة في حالة الخروج يتوقف على القول ب</w:t>
      </w:r>
      <w:r w:rsidR="009D55C2">
        <w:rPr>
          <w:rFonts w:hint="cs"/>
          <w:sz w:val="32"/>
          <w:szCs w:val="32"/>
          <w:rtl/>
        </w:rPr>
        <w:t>أ</w:t>
      </w:r>
      <w:r w:rsidR="00517FAE" w:rsidRPr="00517FAE">
        <w:rPr>
          <w:rFonts w:hint="cs"/>
          <w:sz w:val="32"/>
          <w:szCs w:val="32"/>
          <w:rtl/>
        </w:rPr>
        <w:t xml:space="preserve">ن الخروج مباح </w:t>
      </w:r>
      <w:r w:rsidR="009D55C2">
        <w:rPr>
          <w:rFonts w:hint="cs"/>
          <w:sz w:val="32"/>
          <w:szCs w:val="32"/>
          <w:rtl/>
        </w:rPr>
        <w:t>أ</w:t>
      </w:r>
      <w:r w:rsidR="00517FAE" w:rsidRPr="00517FAE">
        <w:rPr>
          <w:rFonts w:hint="cs"/>
          <w:sz w:val="32"/>
          <w:szCs w:val="32"/>
          <w:rtl/>
        </w:rPr>
        <w:t xml:space="preserve">ما </w:t>
      </w:r>
      <w:r w:rsidR="009D55C2">
        <w:rPr>
          <w:rFonts w:hint="cs"/>
          <w:sz w:val="32"/>
          <w:szCs w:val="32"/>
          <w:rtl/>
        </w:rPr>
        <w:t>إ</w:t>
      </w:r>
      <w:r w:rsidR="00517FAE" w:rsidRPr="00517FAE">
        <w:rPr>
          <w:rFonts w:hint="cs"/>
          <w:sz w:val="32"/>
          <w:szCs w:val="32"/>
          <w:rtl/>
        </w:rPr>
        <w:t>ذا لم يكن الخروج مباح</w:t>
      </w:r>
      <w:r w:rsidR="009D55C2">
        <w:rPr>
          <w:rFonts w:hint="cs"/>
          <w:sz w:val="32"/>
          <w:szCs w:val="32"/>
          <w:rtl/>
        </w:rPr>
        <w:t>اً</w:t>
      </w:r>
      <w:r w:rsidR="00517FAE" w:rsidRPr="00517FAE">
        <w:rPr>
          <w:rFonts w:hint="cs"/>
          <w:sz w:val="32"/>
          <w:szCs w:val="32"/>
          <w:rtl/>
        </w:rPr>
        <w:t xml:space="preserve"> ف</w:t>
      </w:r>
      <w:r w:rsidR="009D55C2">
        <w:rPr>
          <w:rFonts w:hint="cs"/>
          <w:sz w:val="32"/>
          <w:szCs w:val="32"/>
          <w:rtl/>
        </w:rPr>
        <w:t>ال</w:t>
      </w:r>
      <w:r w:rsidR="00517FAE" w:rsidRPr="00517FAE">
        <w:rPr>
          <w:rFonts w:hint="cs"/>
          <w:sz w:val="32"/>
          <w:szCs w:val="32"/>
          <w:rtl/>
        </w:rPr>
        <w:t>قول بصحة الصلاة حالة الخروج بالإيماء كما قال الفقهاء (رض) حينئذ لا دليل على صح</w:t>
      </w:r>
      <w:r w:rsidR="009D55C2">
        <w:rPr>
          <w:rFonts w:hint="cs"/>
          <w:sz w:val="32"/>
          <w:szCs w:val="32"/>
          <w:rtl/>
        </w:rPr>
        <w:t>ته.</w:t>
      </w:r>
    </w:p>
    <w:p w14:paraId="7D45B4BD" w14:textId="77777777" w:rsidR="00D12558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والقول في </w:t>
      </w:r>
      <w:r w:rsidR="009D55C2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>باحة الخروج و</w:t>
      </w:r>
      <w:r w:rsidR="009D55C2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 xml:space="preserve">ن اشتهر في كلماتهم ولكنه مشكل </w:t>
      </w:r>
      <w:r w:rsidR="00D12558">
        <w:rPr>
          <w:rFonts w:hint="cs"/>
          <w:sz w:val="32"/>
          <w:szCs w:val="32"/>
          <w:rtl/>
        </w:rPr>
        <w:t>لأنه</w:t>
      </w:r>
      <w:r w:rsidRPr="00517FAE">
        <w:rPr>
          <w:rFonts w:hint="cs"/>
          <w:sz w:val="32"/>
          <w:szCs w:val="32"/>
          <w:rtl/>
        </w:rPr>
        <w:t xml:space="preserve"> تصرف في </w:t>
      </w:r>
      <w:r w:rsidR="00D12558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>رض الغير المغصوبة والتصرف في الأرض المغصوبة محرم مطلقا</w:t>
      </w:r>
      <w:r w:rsidR="00D12558">
        <w:rPr>
          <w:rFonts w:hint="cs"/>
          <w:sz w:val="32"/>
          <w:szCs w:val="32"/>
          <w:rtl/>
        </w:rPr>
        <w:t>ً</w:t>
      </w:r>
      <w:r w:rsidRPr="00517FAE">
        <w:rPr>
          <w:rFonts w:hint="cs"/>
          <w:sz w:val="32"/>
          <w:szCs w:val="32"/>
          <w:rtl/>
        </w:rPr>
        <w:t xml:space="preserve"> دخولا</w:t>
      </w:r>
      <w:r w:rsidR="00D12558">
        <w:rPr>
          <w:rFonts w:hint="cs"/>
          <w:sz w:val="32"/>
          <w:szCs w:val="32"/>
          <w:rtl/>
        </w:rPr>
        <w:t>ً</w:t>
      </w:r>
      <w:r w:rsidRPr="00517FAE">
        <w:rPr>
          <w:rFonts w:hint="cs"/>
          <w:sz w:val="32"/>
          <w:szCs w:val="32"/>
          <w:rtl/>
        </w:rPr>
        <w:t xml:space="preserve"> وخروجا</w:t>
      </w:r>
      <w:r w:rsidR="00D12558">
        <w:rPr>
          <w:rFonts w:hint="cs"/>
          <w:sz w:val="32"/>
          <w:szCs w:val="32"/>
          <w:rtl/>
        </w:rPr>
        <w:t>ً</w:t>
      </w:r>
      <w:r w:rsidRPr="00517FAE">
        <w:rPr>
          <w:rFonts w:hint="cs"/>
          <w:sz w:val="32"/>
          <w:szCs w:val="32"/>
          <w:rtl/>
        </w:rPr>
        <w:t xml:space="preserve"> وبقاءً </w:t>
      </w:r>
      <w:r w:rsidR="00D12558">
        <w:rPr>
          <w:rFonts w:hint="cs"/>
          <w:sz w:val="32"/>
          <w:szCs w:val="32"/>
          <w:rtl/>
        </w:rPr>
        <w:t>ف</w:t>
      </w:r>
      <w:r w:rsidRPr="00517FAE">
        <w:rPr>
          <w:rFonts w:hint="cs"/>
          <w:sz w:val="32"/>
          <w:szCs w:val="32"/>
          <w:rtl/>
        </w:rPr>
        <w:t>لا معنى للقول بصحة الخروج</w:t>
      </w:r>
      <w:r w:rsidR="00D12558">
        <w:rPr>
          <w:rFonts w:hint="cs"/>
          <w:sz w:val="32"/>
          <w:szCs w:val="32"/>
          <w:rtl/>
        </w:rPr>
        <w:t>.</w:t>
      </w:r>
    </w:p>
    <w:p w14:paraId="2BF69237" w14:textId="77777777" w:rsidR="00927DF8" w:rsidRDefault="00D12558" w:rsidP="00517FA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إ</w:t>
      </w:r>
      <w:r w:rsidR="00517FAE" w:rsidRPr="00517FAE">
        <w:rPr>
          <w:rFonts w:hint="cs"/>
          <w:sz w:val="32"/>
          <w:szCs w:val="32"/>
          <w:rtl/>
        </w:rPr>
        <w:t xml:space="preserve">نما الواجب هو التخلص من الحرام </w:t>
      </w:r>
      <w:r>
        <w:rPr>
          <w:rFonts w:hint="cs"/>
          <w:sz w:val="32"/>
          <w:szCs w:val="32"/>
          <w:rtl/>
        </w:rPr>
        <w:t>و</w:t>
      </w:r>
      <w:r w:rsidR="00517FAE" w:rsidRPr="00517FAE">
        <w:rPr>
          <w:rFonts w:hint="cs"/>
          <w:sz w:val="32"/>
          <w:szCs w:val="32"/>
          <w:rtl/>
        </w:rPr>
        <w:t xml:space="preserve">لازمه </w:t>
      </w:r>
      <w:r w:rsidR="00927DF8">
        <w:rPr>
          <w:rFonts w:hint="cs"/>
          <w:sz w:val="32"/>
          <w:szCs w:val="32"/>
          <w:rtl/>
        </w:rPr>
        <w:t xml:space="preserve">أن تلفظ الإنسان بكلمات الصلاة </w:t>
      </w:r>
      <w:r w:rsidR="00517FAE" w:rsidRPr="00517FAE">
        <w:rPr>
          <w:rFonts w:hint="cs"/>
          <w:sz w:val="32"/>
          <w:szCs w:val="32"/>
          <w:rtl/>
        </w:rPr>
        <w:t xml:space="preserve">الانسان يحتاج الى مكان </w:t>
      </w:r>
      <w:r w:rsidR="00927DF8">
        <w:rPr>
          <w:rFonts w:hint="cs"/>
          <w:sz w:val="32"/>
          <w:szCs w:val="32"/>
          <w:rtl/>
        </w:rPr>
        <w:t>ولكنه أيضاً تصرف الأرض.</w:t>
      </w:r>
    </w:p>
    <w:p w14:paraId="53A76BF1" w14:textId="77777777" w:rsidR="00B66028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 ولو التزمنا </w:t>
      </w:r>
      <w:r w:rsidR="00DC3A44">
        <w:rPr>
          <w:rFonts w:hint="cs"/>
          <w:sz w:val="32"/>
          <w:szCs w:val="32"/>
          <w:rtl/>
        </w:rPr>
        <w:t xml:space="preserve">بعبارة: </w:t>
      </w:r>
      <w:r w:rsidRPr="00517FAE">
        <w:rPr>
          <w:rFonts w:hint="cs"/>
          <w:sz w:val="32"/>
          <w:szCs w:val="32"/>
          <w:rtl/>
        </w:rPr>
        <w:t>الصلاة لا تترك بحال</w:t>
      </w:r>
      <w:r w:rsidR="00DC3A44">
        <w:rPr>
          <w:rFonts w:hint="cs"/>
          <w:sz w:val="32"/>
          <w:szCs w:val="32"/>
          <w:rtl/>
        </w:rPr>
        <w:t>،</w:t>
      </w:r>
      <w:r w:rsidRPr="00517FAE">
        <w:rPr>
          <w:rFonts w:hint="cs"/>
          <w:sz w:val="32"/>
          <w:szCs w:val="32"/>
          <w:rtl/>
        </w:rPr>
        <w:t xml:space="preserve"> </w:t>
      </w:r>
      <w:r w:rsidR="00DC3A44">
        <w:rPr>
          <w:rFonts w:hint="cs"/>
          <w:sz w:val="32"/>
          <w:szCs w:val="32"/>
          <w:rtl/>
        </w:rPr>
        <w:t>و</w:t>
      </w:r>
      <w:r w:rsidRPr="00517FAE">
        <w:rPr>
          <w:rFonts w:hint="cs"/>
          <w:sz w:val="32"/>
          <w:szCs w:val="32"/>
          <w:rtl/>
        </w:rPr>
        <w:t>التزمنا ب</w:t>
      </w:r>
      <w:r w:rsidR="00DC3A44">
        <w:rPr>
          <w:rFonts w:hint="cs"/>
          <w:sz w:val="32"/>
          <w:szCs w:val="32"/>
          <w:rtl/>
        </w:rPr>
        <w:t>ال</w:t>
      </w:r>
      <w:r w:rsidRPr="00517FAE">
        <w:rPr>
          <w:rFonts w:hint="cs"/>
          <w:sz w:val="32"/>
          <w:szCs w:val="32"/>
          <w:rtl/>
        </w:rPr>
        <w:t xml:space="preserve">صلاة </w:t>
      </w:r>
      <w:r w:rsidR="00DC3A44">
        <w:rPr>
          <w:rFonts w:hint="cs"/>
          <w:sz w:val="32"/>
          <w:szCs w:val="32"/>
          <w:rtl/>
        </w:rPr>
        <w:t>عند</w:t>
      </w:r>
      <w:r w:rsidRPr="00517FAE">
        <w:rPr>
          <w:rFonts w:hint="cs"/>
          <w:sz w:val="32"/>
          <w:szCs w:val="32"/>
          <w:rtl/>
        </w:rPr>
        <w:t xml:space="preserve"> الخروج بالإيماء ولكن لا نقول بصحة الصلاة بل يجب عليه القضاء بعد ذلك </w:t>
      </w:r>
      <w:r w:rsidR="00DC3A44">
        <w:rPr>
          <w:rFonts w:hint="cs"/>
          <w:sz w:val="32"/>
          <w:szCs w:val="32"/>
          <w:rtl/>
        </w:rPr>
        <w:t>إنما</w:t>
      </w:r>
      <w:r w:rsidRPr="00517FAE">
        <w:rPr>
          <w:rFonts w:hint="cs"/>
          <w:sz w:val="32"/>
          <w:szCs w:val="32"/>
          <w:rtl/>
        </w:rPr>
        <w:t xml:space="preserve"> يجب الاتيان بالصلاة بالإيماء </w:t>
      </w:r>
      <w:r w:rsidR="00B66028">
        <w:rPr>
          <w:rFonts w:hint="cs"/>
          <w:sz w:val="32"/>
          <w:szCs w:val="32"/>
          <w:rtl/>
        </w:rPr>
        <w:t>اعتماداً على العبارة.</w:t>
      </w:r>
    </w:p>
    <w:p w14:paraId="5CCAE5E8" w14:textId="31333D68" w:rsidR="003319FF" w:rsidRDefault="00B66028" w:rsidP="00517FA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فيجب</w:t>
      </w:r>
      <w:r w:rsidR="00517FAE" w:rsidRPr="00517FAE">
        <w:rPr>
          <w:rFonts w:hint="cs"/>
          <w:sz w:val="32"/>
          <w:szCs w:val="32"/>
          <w:rtl/>
        </w:rPr>
        <w:t xml:space="preserve"> القضاء بعد ذلك ل</w:t>
      </w:r>
      <w:r>
        <w:rPr>
          <w:rFonts w:hint="cs"/>
          <w:sz w:val="32"/>
          <w:szCs w:val="32"/>
          <w:rtl/>
        </w:rPr>
        <w:t>أ</w:t>
      </w:r>
      <w:r w:rsidR="00517FAE" w:rsidRPr="00517FAE">
        <w:rPr>
          <w:rFonts w:hint="cs"/>
          <w:sz w:val="32"/>
          <w:szCs w:val="32"/>
          <w:rtl/>
        </w:rPr>
        <w:t>نه في المكان المغصوب لا تصح الصلاة مطلقا</w:t>
      </w:r>
      <w:r>
        <w:rPr>
          <w:rFonts w:hint="cs"/>
          <w:sz w:val="32"/>
          <w:szCs w:val="32"/>
          <w:rtl/>
        </w:rPr>
        <w:t>ً</w:t>
      </w:r>
      <w:r w:rsidR="00517FAE" w:rsidRPr="00517FAE">
        <w:rPr>
          <w:rFonts w:hint="cs"/>
          <w:sz w:val="32"/>
          <w:szCs w:val="32"/>
          <w:rtl/>
        </w:rPr>
        <w:t xml:space="preserve"> لا حالة الدخول لا حالة البقاء لا حالة الخروج </w:t>
      </w:r>
      <w:r>
        <w:rPr>
          <w:rFonts w:hint="cs"/>
          <w:sz w:val="32"/>
          <w:szCs w:val="32"/>
          <w:rtl/>
        </w:rPr>
        <w:t>أبداً</w:t>
      </w:r>
      <w:r w:rsidR="00517FAE" w:rsidRPr="00517FAE">
        <w:rPr>
          <w:rFonts w:hint="cs"/>
          <w:sz w:val="32"/>
          <w:szCs w:val="32"/>
          <w:rtl/>
        </w:rPr>
        <w:t xml:space="preserve"> ف</w:t>
      </w:r>
      <w:r>
        <w:rPr>
          <w:rFonts w:hint="cs"/>
          <w:sz w:val="32"/>
          <w:szCs w:val="32"/>
          <w:rtl/>
        </w:rPr>
        <w:t>أ</w:t>
      </w:r>
      <w:r w:rsidR="00517FAE" w:rsidRPr="00517FAE">
        <w:rPr>
          <w:rFonts w:hint="cs"/>
          <w:sz w:val="32"/>
          <w:szCs w:val="32"/>
          <w:rtl/>
        </w:rPr>
        <w:t>لتزم تعبداً والعلم عند الله و</w:t>
      </w:r>
      <w:r>
        <w:rPr>
          <w:rFonts w:hint="cs"/>
          <w:sz w:val="32"/>
          <w:szCs w:val="32"/>
          <w:rtl/>
        </w:rPr>
        <w:t xml:space="preserve">عند </w:t>
      </w:r>
      <w:r w:rsidR="00517FAE" w:rsidRPr="00517FAE">
        <w:rPr>
          <w:rFonts w:hint="cs"/>
          <w:sz w:val="32"/>
          <w:szCs w:val="32"/>
          <w:rtl/>
        </w:rPr>
        <w:t xml:space="preserve">الراسخين في العلم </w:t>
      </w:r>
      <w:r w:rsidR="005C6609">
        <w:rPr>
          <w:rFonts w:hint="cs"/>
          <w:sz w:val="32"/>
          <w:szCs w:val="32"/>
          <w:rtl/>
        </w:rPr>
        <w:t>أ</w:t>
      </w:r>
      <w:r w:rsidR="00517FAE" w:rsidRPr="00517FAE">
        <w:rPr>
          <w:rFonts w:hint="cs"/>
          <w:sz w:val="32"/>
          <w:szCs w:val="32"/>
          <w:rtl/>
        </w:rPr>
        <w:t>نه لا يحكم بصحة الصلاة شرعا</w:t>
      </w:r>
      <w:r w:rsidR="005C6609">
        <w:rPr>
          <w:rFonts w:hint="cs"/>
          <w:sz w:val="32"/>
          <w:szCs w:val="32"/>
          <w:rtl/>
        </w:rPr>
        <w:t>ً</w:t>
      </w:r>
      <w:r w:rsidR="00517FAE" w:rsidRPr="00517FAE">
        <w:rPr>
          <w:rFonts w:hint="cs"/>
          <w:sz w:val="32"/>
          <w:szCs w:val="32"/>
          <w:rtl/>
        </w:rPr>
        <w:t xml:space="preserve"> لكن تعبدا</w:t>
      </w:r>
      <w:r w:rsidR="00AA577D">
        <w:rPr>
          <w:rFonts w:hint="cs"/>
          <w:sz w:val="32"/>
          <w:szCs w:val="32"/>
          <w:rtl/>
        </w:rPr>
        <w:t>ً</w:t>
      </w:r>
      <w:r w:rsidR="00517FAE" w:rsidRPr="00517FAE">
        <w:rPr>
          <w:rFonts w:hint="cs"/>
          <w:sz w:val="32"/>
          <w:szCs w:val="32"/>
          <w:rtl/>
        </w:rPr>
        <w:t xml:space="preserve"> بهذه المقولة</w:t>
      </w:r>
      <w:r w:rsidR="00AA577D">
        <w:rPr>
          <w:rFonts w:hint="cs"/>
          <w:sz w:val="32"/>
          <w:szCs w:val="32"/>
          <w:rtl/>
        </w:rPr>
        <w:t>:</w:t>
      </w:r>
      <w:r w:rsidR="00517FAE" w:rsidRPr="00517FAE">
        <w:rPr>
          <w:rFonts w:hint="cs"/>
          <w:sz w:val="32"/>
          <w:szCs w:val="32"/>
          <w:rtl/>
        </w:rPr>
        <w:t xml:space="preserve"> الصلاة لا تترك بحال </w:t>
      </w:r>
      <w:r w:rsidR="003319FF">
        <w:rPr>
          <w:rFonts w:hint="cs"/>
          <w:sz w:val="32"/>
          <w:szCs w:val="32"/>
          <w:rtl/>
        </w:rPr>
        <w:t xml:space="preserve">ـ </w:t>
      </w:r>
      <w:r w:rsidR="00AA577D">
        <w:rPr>
          <w:rFonts w:hint="cs"/>
          <w:sz w:val="32"/>
          <w:szCs w:val="32"/>
          <w:rtl/>
        </w:rPr>
        <w:t xml:space="preserve">والتي </w:t>
      </w:r>
      <w:r w:rsidR="00517FAE" w:rsidRPr="00517FAE">
        <w:rPr>
          <w:rFonts w:hint="cs"/>
          <w:sz w:val="32"/>
          <w:szCs w:val="32"/>
          <w:rtl/>
        </w:rPr>
        <w:t xml:space="preserve">يظهر من سيدنا الأعظم </w:t>
      </w:r>
      <w:r w:rsidR="00AA577D">
        <w:rPr>
          <w:rFonts w:hint="cs"/>
          <w:sz w:val="32"/>
          <w:szCs w:val="32"/>
          <w:rtl/>
        </w:rPr>
        <w:t>أنها</w:t>
      </w:r>
      <w:r w:rsidR="00517FAE" w:rsidRPr="00517FAE">
        <w:rPr>
          <w:rFonts w:hint="cs"/>
          <w:sz w:val="32"/>
          <w:szCs w:val="32"/>
          <w:rtl/>
        </w:rPr>
        <w:t xml:space="preserve"> مسلمة </w:t>
      </w:r>
      <w:r w:rsidR="005D209E">
        <w:rPr>
          <w:rFonts w:hint="cs"/>
          <w:sz w:val="32"/>
          <w:szCs w:val="32"/>
          <w:rtl/>
        </w:rPr>
        <w:t>بين الفقهاء</w:t>
      </w:r>
      <w:r w:rsidR="003319FF">
        <w:rPr>
          <w:rFonts w:hint="cs"/>
          <w:sz w:val="32"/>
          <w:szCs w:val="32"/>
          <w:rtl/>
        </w:rPr>
        <w:t xml:space="preserve"> ـ</w:t>
      </w:r>
      <w:r w:rsidR="005D209E">
        <w:rPr>
          <w:rFonts w:hint="cs"/>
          <w:sz w:val="32"/>
          <w:szCs w:val="32"/>
          <w:rtl/>
        </w:rPr>
        <w:t xml:space="preserve"> يأتي بالصلاة إيماء عند الخروج،</w:t>
      </w:r>
      <w:r w:rsidR="00517FAE" w:rsidRPr="00517FAE">
        <w:rPr>
          <w:rFonts w:hint="cs"/>
          <w:sz w:val="32"/>
          <w:szCs w:val="32"/>
          <w:rtl/>
        </w:rPr>
        <w:t xml:space="preserve"> فالحكم بصحة الصلاة غير واضح جداً و</w:t>
      </w:r>
      <w:r w:rsidR="003319FF">
        <w:rPr>
          <w:rFonts w:hint="cs"/>
          <w:sz w:val="32"/>
          <w:szCs w:val="32"/>
          <w:rtl/>
        </w:rPr>
        <w:t>إ</w:t>
      </w:r>
      <w:r w:rsidR="00517FAE" w:rsidRPr="00517FAE">
        <w:rPr>
          <w:rFonts w:hint="cs"/>
          <w:sz w:val="32"/>
          <w:szCs w:val="32"/>
          <w:rtl/>
        </w:rPr>
        <w:t>ن اشتهر بين كلمات الأع</w:t>
      </w:r>
      <w:r w:rsidR="003319FF">
        <w:rPr>
          <w:rFonts w:hint="cs"/>
          <w:sz w:val="32"/>
          <w:szCs w:val="32"/>
          <w:rtl/>
        </w:rPr>
        <w:t>ا</w:t>
      </w:r>
      <w:r w:rsidR="00517FAE" w:rsidRPr="00517FAE">
        <w:rPr>
          <w:rFonts w:hint="cs"/>
          <w:sz w:val="32"/>
          <w:szCs w:val="32"/>
          <w:rtl/>
        </w:rPr>
        <w:t>ظم (قدس)</w:t>
      </w:r>
      <w:r w:rsidR="003319FF">
        <w:rPr>
          <w:rFonts w:hint="cs"/>
          <w:sz w:val="32"/>
          <w:szCs w:val="32"/>
          <w:rtl/>
        </w:rPr>
        <w:t>.</w:t>
      </w:r>
    </w:p>
    <w:p w14:paraId="385FB0D5" w14:textId="2D23B5A8" w:rsidR="001E7187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 </w:t>
      </w:r>
      <w:r w:rsidR="00A62024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 xml:space="preserve">ما </w:t>
      </w:r>
      <w:r w:rsidR="00A62024">
        <w:rPr>
          <w:rFonts w:hint="cs"/>
          <w:sz w:val="32"/>
          <w:szCs w:val="32"/>
          <w:rtl/>
        </w:rPr>
        <w:t>ا</w:t>
      </w:r>
      <w:r w:rsidRPr="00517FAE">
        <w:rPr>
          <w:rFonts w:hint="cs"/>
          <w:sz w:val="32"/>
          <w:szCs w:val="32"/>
          <w:rtl/>
        </w:rPr>
        <w:t xml:space="preserve">ن هذا الخروج مباح فهذه المقولة أيضاً فاسدة لا يمكن القول </w:t>
      </w:r>
      <w:r w:rsidR="00A62024">
        <w:rPr>
          <w:rFonts w:hint="cs"/>
          <w:sz w:val="32"/>
          <w:szCs w:val="32"/>
          <w:rtl/>
        </w:rPr>
        <w:t>بها؛</w:t>
      </w:r>
      <w:r w:rsidRPr="00517FAE">
        <w:rPr>
          <w:rFonts w:hint="cs"/>
          <w:sz w:val="32"/>
          <w:szCs w:val="32"/>
          <w:rtl/>
        </w:rPr>
        <w:t xml:space="preserve"> </w:t>
      </w:r>
      <w:r w:rsidR="00E36EB0">
        <w:rPr>
          <w:rFonts w:hint="cs"/>
          <w:sz w:val="32"/>
          <w:szCs w:val="32"/>
          <w:rtl/>
        </w:rPr>
        <w:t>لأن معناه</w:t>
      </w:r>
      <w:r w:rsidRPr="00517FAE">
        <w:rPr>
          <w:rFonts w:hint="cs"/>
          <w:sz w:val="32"/>
          <w:szCs w:val="32"/>
          <w:rtl/>
        </w:rPr>
        <w:t xml:space="preserve"> </w:t>
      </w:r>
      <w:r w:rsidR="00E36EB0">
        <w:rPr>
          <w:rFonts w:hint="cs"/>
          <w:sz w:val="32"/>
          <w:szCs w:val="32"/>
          <w:rtl/>
        </w:rPr>
        <w:t>أن الكون</w:t>
      </w:r>
      <w:r w:rsidRPr="00517FAE">
        <w:rPr>
          <w:rFonts w:hint="cs"/>
          <w:sz w:val="32"/>
          <w:szCs w:val="32"/>
          <w:rtl/>
        </w:rPr>
        <w:t xml:space="preserve"> في الخارج متوقف على الخروج </w:t>
      </w:r>
      <w:r w:rsidR="00E36EB0">
        <w:rPr>
          <w:rFonts w:hint="cs"/>
          <w:sz w:val="32"/>
          <w:szCs w:val="32"/>
          <w:rtl/>
        </w:rPr>
        <w:t xml:space="preserve">ولكن </w:t>
      </w:r>
      <w:r w:rsidRPr="00517FAE">
        <w:rPr>
          <w:rFonts w:hint="cs"/>
          <w:sz w:val="32"/>
          <w:szCs w:val="32"/>
          <w:rtl/>
        </w:rPr>
        <w:t>ال</w:t>
      </w:r>
      <w:r w:rsidR="00E36EB0">
        <w:rPr>
          <w:rFonts w:hint="cs"/>
          <w:sz w:val="32"/>
          <w:szCs w:val="32"/>
          <w:rtl/>
        </w:rPr>
        <w:t>كون</w:t>
      </w:r>
      <w:r w:rsidRPr="00517FAE">
        <w:rPr>
          <w:rFonts w:hint="cs"/>
          <w:sz w:val="32"/>
          <w:szCs w:val="32"/>
          <w:rtl/>
        </w:rPr>
        <w:t xml:space="preserve"> في الخارج ليس واجباً </w:t>
      </w:r>
      <w:r w:rsidR="00E36EB0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 xml:space="preserve">نما الحرام هو البقاء في الأرض المغصوبة </w:t>
      </w:r>
      <w:r w:rsidR="002F3233">
        <w:rPr>
          <w:rFonts w:hint="cs"/>
          <w:sz w:val="32"/>
          <w:szCs w:val="32"/>
          <w:rtl/>
        </w:rPr>
        <w:t>ف</w:t>
      </w:r>
      <w:r w:rsidRPr="00517FAE">
        <w:rPr>
          <w:rFonts w:hint="cs"/>
          <w:sz w:val="32"/>
          <w:szCs w:val="32"/>
          <w:rtl/>
        </w:rPr>
        <w:t xml:space="preserve">لا بد من ترك هذا البقاء وهذا الترك متوقف على الخروج فحينئذ ترك الحرام متوقف على الحرام يعني ترك </w:t>
      </w:r>
      <w:r w:rsidR="001E7187">
        <w:rPr>
          <w:rFonts w:hint="cs"/>
          <w:sz w:val="32"/>
          <w:szCs w:val="32"/>
          <w:rtl/>
        </w:rPr>
        <w:t>التصرف ب</w:t>
      </w:r>
      <w:r w:rsidRPr="00517FAE">
        <w:rPr>
          <w:rFonts w:hint="cs"/>
          <w:sz w:val="32"/>
          <w:szCs w:val="32"/>
          <w:rtl/>
        </w:rPr>
        <w:t>الأرض المغصوبة متوقف عرفا</w:t>
      </w:r>
      <w:r w:rsidR="001E7187">
        <w:rPr>
          <w:rFonts w:hint="cs"/>
          <w:sz w:val="32"/>
          <w:szCs w:val="32"/>
          <w:rtl/>
        </w:rPr>
        <w:t>ً</w:t>
      </w:r>
      <w:r w:rsidRPr="00517FAE">
        <w:rPr>
          <w:rFonts w:hint="cs"/>
          <w:sz w:val="32"/>
          <w:szCs w:val="32"/>
          <w:rtl/>
        </w:rPr>
        <w:t xml:space="preserve"> على الخروج </w:t>
      </w:r>
      <w:r w:rsidR="001E7187">
        <w:rPr>
          <w:rFonts w:hint="cs"/>
          <w:sz w:val="32"/>
          <w:szCs w:val="32"/>
          <w:rtl/>
        </w:rPr>
        <w:t>وهو تصرف فيها أيضاً!</w:t>
      </w:r>
    </w:p>
    <w:p w14:paraId="3467ED39" w14:textId="77777777" w:rsidR="00E3635C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>ف</w:t>
      </w:r>
      <w:r w:rsidR="00406845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 xml:space="preserve">ن قلنا بصحة المقولة </w:t>
      </w:r>
      <w:r w:rsidR="00406845">
        <w:rPr>
          <w:rFonts w:hint="cs"/>
          <w:sz w:val="32"/>
          <w:szCs w:val="32"/>
          <w:rtl/>
        </w:rPr>
        <w:t>وهي أن</w:t>
      </w:r>
      <w:r w:rsidRPr="00517FAE">
        <w:rPr>
          <w:rFonts w:hint="cs"/>
          <w:sz w:val="32"/>
          <w:szCs w:val="32"/>
          <w:rtl/>
        </w:rPr>
        <w:t xml:space="preserve"> الصلاة لا تترك بحال </w:t>
      </w:r>
      <w:r w:rsidR="00406845">
        <w:rPr>
          <w:rFonts w:hint="cs"/>
          <w:sz w:val="32"/>
          <w:szCs w:val="32"/>
          <w:rtl/>
        </w:rPr>
        <w:t>ف</w:t>
      </w:r>
      <w:r w:rsidRPr="00517FAE">
        <w:rPr>
          <w:rFonts w:hint="cs"/>
          <w:sz w:val="32"/>
          <w:szCs w:val="32"/>
          <w:rtl/>
        </w:rPr>
        <w:t xml:space="preserve">يؤتى </w:t>
      </w:r>
      <w:r w:rsidR="00406845">
        <w:rPr>
          <w:rFonts w:hint="cs"/>
          <w:sz w:val="32"/>
          <w:szCs w:val="32"/>
          <w:rtl/>
        </w:rPr>
        <w:t>ب</w:t>
      </w:r>
      <w:r w:rsidRPr="00517FAE">
        <w:rPr>
          <w:rFonts w:hint="cs"/>
          <w:sz w:val="32"/>
          <w:szCs w:val="32"/>
          <w:rtl/>
        </w:rPr>
        <w:t>الصلاة بالإيماء ولكن يجب القضاء ن</w:t>
      </w:r>
      <w:r w:rsidR="00406845">
        <w:rPr>
          <w:rFonts w:hint="cs"/>
          <w:sz w:val="32"/>
          <w:szCs w:val="32"/>
          <w:rtl/>
        </w:rPr>
        <w:t>ظ</w:t>
      </w:r>
      <w:r w:rsidRPr="00517FAE">
        <w:rPr>
          <w:rFonts w:hint="cs"/>
          <w:sz w:val="32"/>
          <w:szCs w:val="32"/>
          <w:rtl/>
        </w:rPr>
        <w:t>ير ما قال</w:t>
      </w:r>
      <w:r w:rsidR="00406845">
        <w:rPr>
          <w:rFonts w:hint="cs"/>
          <w:sz w:val="32"/>
          <w:szCs w:val="32"/>
          <w:rtl/>
        </w:rPr>
        <w:t>ه</w:t>
      </w:r>
      <w:r w:rsidRPr="00517FAE">
        <w:rPr>
          <w:rFonts w:hint="cs"/>
          <w:sz w:val="32"/>
          <w:szCs w:val="32"/>
          <w:rtl/>
        </w:rPr>
        <w:t xml:space="preserve"> الفقهاء (رض) </w:t>
      </w:r>
      <w:proofErr w:type="spellStart"/>
      <w:r w:rsidRPr="00517FAE">
        <w:rPr>
          <w:rFonts w:hint="cs"/>
          <w:sz w:val="32"/>
          <w:szCs w:val="32"/>
          <w:rtl/>
        </w:rPr>
        <w:t>وقلنا</w:t>
      </w:r>
      <w:r w:rsidR="00406845">
        <w:rPr>
          <w:rFonts w:hint="cs"/>
          <w:sz w:val="32"/>
          <w:szCs w:val="32"/>
          <w:rtl/>
        </w:rPr>
        <w:t>ه</w:t>
      </w:r>
      <w:proofErr w:type="spellEnd"/>
      <w:r w:rsidRPr="00517FAE">
        <w:rPr>
          <w:rFonts w:hint="cs"/>
          <w:sz w:val="32"/>
          <w:szCs w:val="32"/>
          <w:rtl/>
        </w:rPr>
        <w:t xml:space="preserve"> أيضاً تبعاً لهم </w:t>
      </w:r>
      <w:r w:rsidR="00031A45">
        <w:rPr>
          <w:rFonts w:hint="cs"/>
          <w:sz w:val="32"/>
          <w:szCs w:val="32"/>
          <w:rtl/>
        </w:rPr>
        <w:t>أن</w:t>
      </w:r>
      <w:r w:rsidRPr="00517FAE">
        <w:rPr>
          <w:rFonts w:hint="cs"/>
          <w:sz w:val="32"/>
          <w:szCs w:val="32"/>
          <w:rtl/>
        </w:rPr>
        <w:t xml:space="preserve"> ا</w:t>
      </w:r>
      <w:r w:rsidR="00642CF4">
        <w:rPr>
          <w:rFonts w:hint="cs"/>
          <w:sz w:val="32"/>
          <w:szCs w:val="32"/>
          <w:rtl/>
        </w:rPr>
        <w:t>لإ</w:t>
      </w:r>
      <w:r w:rsidRPr="00517FAE">
        <w:rPr>
          <w:rFonts w:hint="cs"/>
          <w:sz w:val="32"/>
          <w:szCs w:val="32"/>
          <w:rtl/>
        </w:rPr>
        <w:t xml:space="preserve">نسان </w:t>
      </w:r>
      <w:r w:rsidR="00642CF4">
        <w:rPr>
          <w:rFonts w:hint="cs"/>
          <w:sz w:val="32"/>
          <w:szCs w:val="32"/>
          <w:rtl/>
        </w:rPr>
        <w:t>لم يصل إ</w:t>
      </w:r>
      <w:r w:rsidRPr="00517FAE">
        <w:rPr>
          <w:rFonts w:hint="cs"/>
          <w:sz w:val="32"/>
          <w:szCs w:val="32"/>
          <w:rtl/>
        </w:rPr>
        <w:t xml:space="preserve">لى </w:t>
      </w:r>
      <w:r w:rsidR="00642CF4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 xml:space="preserve">ن ضايق الوقت </w:t>
      </w:r>
      <w:r w:rsidR="00642CF4">
        <w:rPr>
          <w:rFonts w:hint="cs"/>
          <w:sz w:val="32"/>
          <w:szCs w:val="32"/>
          <w:rtl/>
        </w:rPr>
        <w:t>فيجي عليه أن</w:t>
      </w:r>
      <w:r w:rsidRPr="00517FAE">
        <w:rPr>
          <w:rFonts w:hint="cs"/>
          <w:sz w:val="32"/>
          <w:szCs w:val="32"/>
          <w:rtl/>
        </w:rPr>
        <w:t xml:space="preserve"> </w:t>
      </w:r>
      <w:proofErr w:type="spellStart"/>
      <w:r w:rsidRPr="00517FAE">
        <w:rPr>
          <w:rFonts w:hint="cs"/>
          <w:sz w:val="32"/>
          <w:szCs w:val="32"/>
          <w:rtl/>
        </w:rPr>
        <w:t>يتيمم</w:t>
      </w:r>
      <w:proofErr w:type="spellEnd"/>
      <w:r w:rsidRPr="00517FAE">
        <w:rPr>
          <w:rFonts w:hint="cs"/>
          <w:sz w:val="32"/>
          <w:szCs w:val="32"/>
          <w:rtl/>
        </w:rPr>
        <w:t xml:space="preserve"> ويصلي ولكنه يقضي بعد ذلك </w:t>
      </w:r>
      <w:r w:rsidR="00E3635C">
        <w:rPr>
          <w:rFonts w:hint="cs"/>
          <w:sz w:val="32"/>
          <w:szCs w:val="32"/>
          <w:rtl/>
        </w:rPr>
        <w:t>و</w:t>
      </w:r>
      <w:r w:rsidRPr="00517FAE">
        <w:rPr>
          <w:rFonts w:hint="cs"/>
          <w:sz w:val="32"/>
          <w:szCs w:val="32"/>
          <w:rtl/>
        </w:rPr>
        <w:t>لا يكتفي بهذه الصلاة</w:t>
      </w:r>
      <w:r w:rsidR="00E3635C">
        <w:rPr>
          <w:rFonts w:hint="cs"/>
          <w:sz w:val="32"/>
          <w:szCs w:val="32"/>
          <w:rtl/>
        </w:rPr>
        <w:t>.</w:t>
      </w:r>
    </w:p>
    <w:p w14:paraId="457CD85B" w14:textId="2CFAAF7D" w:rsidR="00D3403C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التزم السيد الأعظم (رض) على ما يظهر من </w:t>
      </w:r>
      <w:proofErr w:type="spellStart"/>
      <w:r w:rsidR="0047051F">
        <w:rPr>
          <w:rFonts w:hint="cs"/>
          <w:sz w:val="32"/>
          <w:szCs w:val="32"/>
          <w:rtl/>
        </w:rPr>
        <w:t>تقريرات</w:t>
      </w:r>
      <w:proofErr w:type="spellEnd"/>
      <w:r w:rsidR="00C50AFA">
        <w:rPr>
          <w:rFonts w:hint="cs"/>
          <w:sz w:val="32"/>
          <w:szCs w:val="32"/>
          <w:rtl/>
        </w:rPr>
        <w:t xml:space="preserve"> درسه</w:t>
      </w:r>
      <w:r w:rsidR="0047051F">
        <w:rPr>
          <w:rFonts w:hint="cs"/>
          <w:sz w:val="32"/>
          <w:szCs w:val="32"/>
          <w:rtl/>
        </w:rPr>
        <w:t xml:space="preserve"> </w:t>
      </w:r>
      <w:r w:rsidR="0031550E">
        <w:rPr>
          <w:rFonts w:hint="cs"/>
          <w:sz w:val="32"/>
          <w:szCs w:val="32"/>
          <w:rtl/>
        </w:rPr>
        <w:t>ب</w:t>
      </w:r>
      <w:r w:rsidR="0047051F">
        <w:rPr>
          <w:rFonts w:hint="cs"/>
          <w:sz w:val="32"/>
          <w:szCs w:val="32"/>
          <w:rtl/>
        </w:rPr>
        <w:t>أ</w:t>
      </w:r>
      <w:r w:rsidRPr="00517FAE">
        <w:rPr>
          <w:rFonts w:hint="cs"/>
          <w:sz w:val="32"/>
          <w:szCs w:val="32"/>
          <w:rtl/>
        </w:rPr>
        <w:t xml:space="preserve">ن السجود تصرف زائد في الأرض </w:t>
      </w:r>
      <w:r w:rsidR="00C50AFA">
        <w:rPr>
          <w:rFonts w:hint="cs"/>
          <w:sz w:val="32"/>
          <w:szCs w:val="32"/>
          <w:rtl/>
        </w:rPr>
        <w:t xml:space="preserve">المغصوبة لأنه يسبب </w:t>
      </w:r>
      <w:r w:rsidR="00D3403C">
        <w:rPr>
          <w:rFonts w:hint="cs"/>
          <w:sz w:val="32"/>
          <w:szCs w:val="32"/>
          <w:rtl/>
        </w:rPr>
        <w:t>مكثاً أطول</w:t>
      </w:r>
      <w:r w:rsidR="00C50AFA">
        <w:rPr>
          <w:rFonts w:hint="cs"/>
          <w:sz w:val="32"/>
          <w:szCs w:val="32"/>
          <w:rtl/>
        </w:rPr>
        <w:t xml:space="preserve"> </w:t>
      </w:r>
      <w:r w:rsidRPr="00517FAE">
        <w:rPr>
          <w:rFonts w:hint="cs"/>
          <w:sz w:val="32"/>
          <w:szCs w:val="32"/>
          <w:rtl/>
        </w:rPr>
        <w:t>و</w:t>
      </w:r>
      <w:r w:rsidR="00D3403C">
        <w:rPr>
          <w:rFonts w:hint="cs"/>
          <w:sz w:val="32"/>
          <w:szCs w:val="32"/>
          <w:rtl/>
        </w:rPr>
        <w:t>ل</w:t>
      </w:r>
      <w:r w:rsidRPr="00517FAE">
        <w:rPr>
          <w:rFonts w:hint="cs"/>
          <w:sz w:val="32"/>
          <w:szCs w:val="32"/>
          <w:rtl/>
        </w:rPr>
        <w:t xml:space="preserve">ذلك </w:t>
      </w:r>
      <w:r w:rsidR="00D3403C">
        <w:rPr>
          <w:rFonts w:hint="cs"/>
          <w:sz w:val="32"/>
          <w:szCs w:val="32"/>
          <w:rtl/>
        </w:rPr>
        <w:t>وجب الاكتفاء</w:t>
      </w:r>
      <w:r w:rsidRPr="00517FAE">
        <w:rPr>
          <w:rFonts w:hint="cs"/>
          <w:sz w:val="32"/>
          <w:szCs w:val="32"/>
          <w:rtl/>
        </w:rPr>
        <w:t xml:space="preserve"> بالإيماء بدل</w:t>
      </w:r>
      <w:r w:rsidR="00D3403C">
        <w:rPr>
          <w:rFonts w:hint="cs"/>
          <w:sz w:val="32"/>
          <w:szCs w:val="32"/>
          <w:rtl/>
        </w:rPr>
        <w:t>اً</w:t>
      </w:r>
      <w:r w:rsidRPr="00517FAE">
        <w:rPr>
          <w:rFonts w:hint="cs"/>
          <w:sz w:val="32"/>
          <w:szCs w:val="32"/>
          <w:rtl/>
        </w:rPr>
        <w:t xml:space="preserve"> عن السجود والركوع</w:t>
      </w:r>
      <w:r w:rsidR="00D3403C">
        <w:rPr>
          <w:rFonts w:hint="cs"/>
          <w:sz w:val="32"/>
          <w:szCs w:val="32"/>
          <w:rtl/>
        </w:rPr>
        <w:t>.</w:t>
      </w:r>
    </w:p>
    <w:p w14:paraId="0F29316A" w14:textId="77777777" w:rsidR="00856501" w:rsidRDefault="00864A83" w:rsidP="00517FA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والصحيح أن نقيد</w:t>
      </w:r>
      <w:r w:rsidR="00517FAE" w:rsidRPr="00517FAE">
        <w:rPr>
          <w:rFonts w:hint="cs"/>
          <w:sz w:val="32"/>
          <w:szCs w:val="32"/>
          <w:rtl/>
        </w:rPr>
        <w:t xml:space="preserve"> </w:t>
      </w:r>
      <w:r w:rsidR="00E950A4">
        <w:rPr>
          <w:rFonts w:hint="cs"/>
          <w:sz w:val="32"/>
          <w:szCs w:val="32"/>
          <w:rtl/>
        </w:rPr>
        <w:t xml:space="preserve">بالتمكن </w:t>
      </w:r>
      <w:r w:rsidR="002919F2">
        <w:rPr>
          <w:rFonts w:hint="cs"/>
          <w:sz w:val="32"/>
          <w:szCs w:val="32"/>
          <w:rtl/>
        </w:rPr>
        <w:t xml:space="preserve">فإذا كان </w:t>
      </w:r>
      <w:r w:rsidR="00517FAE" w:rsidRPr="00517FAE">
        <w:rPr>
          <w:rFonts w:hint="cs"/>
          <w:sz w:val="32"/>
          <w:szCs w:val="32"/>
          <w:rtl/>
        </w:rPr>
        <w:t>الانسان متمكن</w:t>
      </w:r>
      <w:r w:rsidR="002919F2">
        <w:rPr>
          <w:rFonts w:hint="cs"/>
          <w:sz w:val="32"/>
          <w:szCs w:val="32"/>
          <w:rtl/>
        </w:rPr>
        <w:t xml:space="preserve">اً </w:t>
      </w:r>
      <w:r w:rsidR="00AD6DE0">
        <w:rPr>
          <w:rFonts w:hint="cs"/>
          <w:sz w:val="32"/>
          <w:szCs w:val="32"/>
          <w:rtl/>
        </w:rPr>
        <w:t xml:space="preserve">من الركوع </w:t>
      </w:r>
      <w:r w:rsidR="00E950A4">
        <w:rPr>
          <w:rFonts w:hint="cs"/>
          <w:sz w:val="32"/>
          <w:szCs w:val="32"/>
          <w:rtl/>
        </w:rPr>
        <w:t>فلا بد من تحقق الركوع أثناء الخروج، وهذ</w:t>
      </w:r>
      <w:r w:rsidR="00856501">
        <w:rPr>
          <w:rFonts w:hint="cs"/>
          <w:sz w:val="32"/>
          <w:szCs w:val="32"/>
          <w:rtl/>
        </w:rPr>
        <w:t>ا الأمر يختلف بين الشخص والآخر.</w:t>
      </w:r>
    </w:p>
    <w:p w14:paraId="2D200D76" w14:textId="77777777" w:rsidR="003F4EA9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ثم الظاهر من كلمات الفقهاء </w:t>
      </w:r>
      <w:r w:rsidR="007F04C5">
        <w:rPr>
          <w:rFonts w:hint="cs"/>
          <w:sz w:val="32"/>
          <w:szCs w:val="32"/>
          <w:rtl/>
        </w:rPr>
        <w:t>و</w:t>
      </w:r>
      <w:r w:rsidRPr="00517FAE">
        <w:rPr>
          <w:rFonts w:hint="cs"/>
          <w:sz w:val="32"/>
          <w:szCs w:val="32"/>
          <w:rtl/>
        </w:rPr>
        <w:t xml:space="preserve">منهم </w:t>
      </w:r>
      <w:proofErr w:type="spellStart"/>
      <w:r w:rsidRPr="00517FAE">
        <w:rPr>
          <w:rFonts w:hint="cs"/>
          <w:sz w:val="32"/>
          <w:szCs w:val="32"/>
          <w:rtl/>
        </w:rPr>
        <w:t>اليزدي</w:t>
      </w:r>
      <w:proofErr w:type="spellEnd"/>
      <w:r w:rsidRPr="00517FAE">
        <w:rPr>
          <w:rFonts w:hint="cs"/>
          <w:sz w:val="32"/>
          <w:szCs w:val="32"/>
          <w:rtl/>
        </w:rPr>
        <w:t xml:space="preserve"> (رض) </w:t>
      </w:r>
      <w:r w:rsidR="007F04C5">
        <w:rPr>
          <w:rFonts w:hint="cs"/>
          <w:sz w:val="32"/>
          <w:szCs w:val="32"/>
          <w:rtl/>
        </w:rPr>
        <w:t>أن</w:t>
      </w:r>
      <w:r w:rsidRPr="00517FAE">
        <w:rPr>
          <w:rFonts w:hint="cs"/>
          <w:sz w:val="32"/>
          <w:szCs w:val="32"/>
          <w:rtl/>
        </w:rPr>
        <w:t xml:space="preserve"> </w:t>
      </w:r>
      <w:r w:rsidR="007F04C5" w:rsidRPr="00517FAE">
        <w:rPr>
          <w:rFonts w:hint="cs"/>
          <w:sz w:val="32"/>
          <w:szCs w:val="32"/>
          <w:rtl/>
        </w:rPr>
        <w:t xml:space="preserve">الصلاة </w:t>
      </w:r>
      <w:r w:rsidR="007F04C5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>ذا كان</w:t>
      </w:r>
      <w:r w:rsidR="007F04C5">
        <w:rPr>
          <w:rFonts w:hint="cs"/>
          <w:sz w:val="32"/>
          <w:szCs w:val="32"/>
          <w:rtl/>
        </w:rPr>
        <w:t>ت</w:t>
      </w:r>
      <w:r w:rsidRPr="00517FAE">
        <w:rPr>
          <w:rFonts w:hint="cs"/>
          <w:sz w:val="32"/>
          <w:szCs w:val="32"/>
          <w:rtl/>
        </w:rPr>
        <w:t xml:space="preserve"> بع</w:t>
      </w:r>
      <w:r w:rsidR="007F04C5">
        <w:rPr>
          <w:rFonts w:hint="cs"/>
          <w:sz w:val="32"/>
          <w:szCs w:val="32"/>
          <w:rtl/>
        </w:rPr>
        <w:t>د</w:t>
      </w:r>
      <w:r w:rsidRPr="00517FAE">
        <w:rPr>
          <w:rFonts w:hint="cs"/>
          <w:sz w:val="32"/>
          <w:szCs w:val="32"/>
          <w:rtl/>
        </w:rPr>
        <w:t xml:space="preserve"> الندم وبع</w:t>
      </w:r>
      <w:r w:rsidR="007F04C5">
        <w:rPr>
          <w:rFonts w:hint="cs"/>
          <w:sz w:val="32"/>
          <w:szCs w:val="32"/>
          <w:rtl/>
        </w:rPr>
        <w:t>د</w:t>
      </w:r>
      <w:r w:rsidRPr="00517FAE">
        <w:rPr>
          <w:rFonts w:hint="cs"/>
          <w:sz w:val="32"/>
          <w:szCs w:val="32"/>
          <w:rtl/>
        </w:rPr>
        <w:t xml:space="preserve"> التوبة فحينئذ تكون صحيحة </w:t>
      </w:r>
      <w:r w:rsidR="007F04C5">
        <w:rPr>
          <w:rFonts w:hint="cs"/>
          <w:sz w:val="32"/>
          <w:szCs w:val="32"/>
          <w:rtl/>
        </w:rPr>
        <w:t xml:space="preserve">وإلا </w:t>
      </w:r>
      <w:r w:rsidR="003F4EA9">
        <w:rPr>
          <w:rFonts w:hint="cs"/>
          <w:sz w:val="32"/>
          <w:szCs w:val="32"/>
          <w:rtl/>
        </w:rPr>
        <w:t>فغير</w:t>
      </w:r>
      <w:r w:rsidRPr="00517FAE">
        <w:rPr>
          <w:rFonts w:hint="cs"/>
          <w:sz w:val="32"/>
          <w:szCs w:val="32"/>
          <w:rtl/>
        </w:rPr>
        <w:t xml:space="preserve"> صحيحة</w:t>
      </w:r>
      <w:r w:rsidR="003F4EA9">
        <w:rPr>
          <w:rFonts w:hint="cs"/>
          <w:sz w:val="32"/>
          <w:szCs w:val="32"/>
          <w:rtl/>
        </w:rPr>
        <w:t>.</w:t>
      </w:r>
    </w:p>
    <w:p w14:paraId="59460A83" w14:textId="77777777" w:rsidR="00754588" w:rsidRDefault="00FD60E0" w:rsidP="00517FA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وفيه أن</w:t>
      </w:r>
      <w:r w:rsidR="00517FAE" w:rsidRPr="00517FAE">
        <w:rPr>
          <w:rFonts w:hint="cs"/>
          <w:sz w:val="32"/>
          <w:szCs w:val="32"/>
          <w:rtl/>
        </w:rPr>
        <w:t xml:space="preserve"> الندم فعل قلبي داخل قلب الانسان </w:t>
      </w:r>
      <w:r>
        <w:rPr>
          <w:rFonts w:hint="cs"/>
          <w:sz w:val="32"/>
          <w:szCs w:val="32"/>
          <w:rtl/>
        </w:rPr>
        <w:t>و</w:t>
      </w:r>
      <w:r w:rsidR="00517FAE" w:rsidRPr="00517FAE">
        <w:rPr>
          <w:rFonts w:hint="cs"/>
          <w:sz w:val="32"/>
          <w:szCs w:val="32"/>
          <w:rtl/>
        </w:rPr>
        <w:t>ليس رفع</w:t>
      </w:r>
      <w:r>
        <w:rPr>
          <w:rFonts w:hint="cs"/>
          <w:sz w:val="32"/>
          <w:szCs w:val="32"/>
          <w:rtl/>
        </w:rPr>
        <w:t>اً</w:t>
      </w:r>
      <w:r w:rsidR="00517FAE" w:rsidRPr="00517FAE">
        <w:rPr>
          <w:rFonts w:hint="cs"/>
          <w:sz w:val="32"/>
          <w:szCs w:val="32"/>
          <w:rtl/>
        </w:rPr>
        <w:t xml:space="preserve"> لليد والفعل الحاصل بعد التوبة تصرف في </w:t>
      </w:r>
      <w:r w:rsidR="00754588">
        <w:rPr>
          <w:rFonts w:hint="cs"/>
          <w:sz w:val="32"/>
          <w:szCs w:val="32"/>
          <w:rtl/>
        </w:rPr>
        <w:t>أ</w:t>
      </w:r>
      <w:r w:rsidR="00517FAE" w:rsidRPr="00517FAE">
        <w:rPr>
          <w:rFonts w:hint="cs"/>
          <w:sz w:val="32"/>
          <w:szCs w:val="32"/>
          <w:rtl/>
        </w:rPr>
        <w:t>رض الغير</w:t>
      </w:r>
      <w:r w:rsidR="00754588">
        <w:rPr>
          <w:rFonts w:hint="cs"/>
          <w:sz w:val="32"/>
          <w:szCs w:val="32"/>
          <w:rtl/>
        </w:rPr>
        <w:t>.</w:t>
      </w:r>
    </w:p>
    <w:p w14:paraId="06C9695A" w14:textId="4D802FB6" w:rsidR="00517FAE" w:rsidRPr="00517FAE" w:rsidRDefault="00517FAE" w:rsidP="00CA6DDA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lastRenderedPageBreak/>
        <w:t xml:space="preserve">فما يظهر من كلمات السيد </w:t>
      </w:r>
      <w:proofErr w:type="spellStart"/>
      <w:r w:rsidRPr="00517FAE">
        <w:rPr>
          <w:rFonts w:hint="cs"/>
          <w:sz w:val="32"/>
          <w:szCs w:val="32"/>
          <w:rtl/>
        </w:rPr>
        <w:t>اليزدي</w:t>
      </w:r>
      <w:proofErr w:type="spellEnd"/>
      <w:r w:rsidRPr="00517FAE">
        <w:rPr>
          <w:rFonts w:hint="cs"/>
          <w:sz w:val="32"/>
          <w:szCs w:val="32"/>
          <w:rtl/>
        </w:rPr>
        <w:t xml:space="preserve"> (رض) من </w:t>
      </w:r>
      <w:r w:rsidR="00033444">
        <w:rPr>
          <w:rFonts w:hint="cs"/>
          <w:sz w:val="32"/>
          <w:szCs w:val="32"/>
          <w:rtl/>
        </w:rPr>
        <w:t>أن الخروج</w:t>
      </w:r>
      <w:r w:rsidR="00033444" w:rsidRPr="00517FAE">
        <w:rPr>
          <w:rFonts w:hint="cs"/>
          <w:sz w:val="32"/>
          <w:szCs w:val="32"/>
          <w:rtl/>
        </w:rPr>
        <w:t xml:space="preserve"> </w:t>
      </w:r>
      <w:r w:rsidR="00033444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>ذا كان</w:t>
      </w:r>
      <w:r w:rsidR="00033444">
        <w:rPr>
          <w:rFonts w:hint="cs"/>
          <w:sz w:val="32"/>
          <w:szCs w:val="32"/>
          <w:rtl/>
        </w:rPr>
        <w:t xml:space="preserve"> </w:t>
      </w:r>
      <w:r w:rsidRPr="00517FAE">
        <w:rPr>
          <w:rFonts w:hint="cs"/>
          <w:sz w:val="32"/>
          <w:szCs w:val="32"/>
          <w:rtl/>
        </w:rPr>
        <w:t xml:space="preserve">بعد الندم والتوبة يحكم بصحته </w:t>
      </w:r>
      <w:r w:rsidR="00033444">
        <w:rPr>
          <w:rFonts w:hint="cs"/>
          <w:sz w:val="32"/>
          <w:szCs w:val="32"/>
          <w:rtl/>
        </w:rPr>
        <w:t>ومال</w:t>
      </w:r>
      <w:r w:rsidRPr="00517FAE">
        <w:rPr>
          <w:rFonts w:hint="cs"/>
          <w:sz w:val="32"/>
          <w:szCs w:val="32"/>
          <w:rtl/>
        </w:rPr>
        <w:t xml:space="preserve"> </w:t>
      </w:r>
      <w:r w:rsidR="00033444">
        <w:rPr>
          <w:rFonts w:hint="cs"/>
          <w:sz w:val="32"/>
          <w:szCs w:val="32"/>
          <w:rtl/>
        </w:rPr>
        <w:t>إ</w:t>
      </w:r>
      <w:r w:rsidRPr="00517FAE">
        <w:rPr>
          <w:rFonts w:hint="cs"/>
          <w:sz w:val="32"/>
          <w:szCs w:val="32"/>
          <w:rtl/>
        </w:rPr>
        <w:t xml:space="preserve">ليه بعض </w:t>
      </w:r>
      <w:r w:rsidR="00033444">
        <w:rPr>
          <w:rFonts w:hint="cs"/>
          <w:sz w:val="32"/>
          <w:szCs w:val="32"/>
          <w:rtl/>
        </w:rPr>
        <w:t>ال</w:t>
      </w:r>
      <w:r w:rsidRPr="00517FAE">
        <w:rPr>
          <w:rFonts w:hint="cs"/>
          <w:sz w:val="32"/>
          <w:szCs w:val="32"/>
          <w:rtl/>
        </w:rPr>
        <w:t xml:space="preserve">فقهاء </w:t>
      </w:r>
      <w:r w:rsidR="00033444">
        <w:rPr>
          <w:rFonts w:hint="cs"/>
          <w:sz w:val="32"/>
          <w:szCs w:val="32"/>
          <w:rtl/>
        </w:rPr>
        <w:t>ك</w:t>
      </w:r>
      <w:r w:rsidRPr="00517FAE">
        <w:rPr>
          <w:rFonts w:hint="cs"/>
          <w:sz w:val="32"/>
          <w:szCs w:val="32"/>
          <w:rtl/>
        </w:rPr>
        <w:t xml:space="preserve">السيد حكيم الفقهاء أيضاً ذاك ليس صحيحاً </w:t>
      </w:r>
      <w:r w:rsidR="00033444">
        <w:rPr>
          <w:rFonts w:hint="cs"/>
          <w:sz w:val="32"/>
          <w:szCs w:val="32"/>
          <w:rtl/>
        </w:rPr>
        <w:t>أبداً</w:t>
      </w:r>
      <w:r w:rsidR="00CA6DDA">
        <w:rPr>
          <w:rFonts w:hint="cs"/>
          <w:sz w:val="32"/>
          <w:szCs w:val="32"/>
          <w:rtl/>
        </w:rPr>
        <w:t xml:space="preserve"> وما أ</w:t>
      </w:r>
      <w:r w:rsidRPr="00517FAE">
        <w:rPr>
          <w:rFonts w:hint="cs"/>
          <w:sz w:val="32"/>
          <w:szCs w:val="32"/>
          <w:rtl/>
        </w:rPr>
        <w:t>فاد</w:t>
      </w:r>
      <w:r w:rsidR="00CA6DDA">
        <w:rPr>
          <w:rFonts w:hint="cs"/>
          <w:sz w:val="32"/>
          <w:szCs w:val="32"/>
          <w:rtl/>
        </w:rPr>
        <w:t>وه</w:t>
      </w:r>
      <w:r w:rsidRPr="00517FAE">
        <w:rPr>
          <w:rFonts w:hint="cs"/>
          <w:sz w:val="32"/>
          <w:szCs w:val="32"/>
          <w:rtl/>
        </w:rPr>
        <w:t xml:space="preserve"> (رض) </w:t>
      </w:r>
      <w:r w:rsidR="00CA6DDA">
        <w:rPr>
          <w:rFonts w:hint="cs"/>
          <w:sz w:val="32"/>
          <w:szCs w:val="32"/>
          <w:rtl/>
        </w:rPr>
        <w:t xml:space="preserve">غير واضح يأتي الكلام فيه </w:t>
      </w:r>
      <w:r w:rsidRPr="00517FAE">
        <w:rPr>
          <w:rFonts w:hint="cs"/>
          <w:sz w:val="32"/>
          <w:szCs w:val="32"/>
          <w:rtl/>
        </w:rPr>
        <w:t xml:space="preserve">والحمد لله رب العالمين. </w:t>
      </w:r>
    </w:p>
    <w:p w14:paraId="77DB62BB" w14:textId="77777777" w:rsidR="00517FAE" w:rsidRPr="00517FAE" w:rsidRDefault="00517FAE" w:rsidP="00517FAE">
      <w:pPr>
        <w:jc w:val="lowKashida"/>
        <w:rPr>
          <w:sz w:val="32"/>
          <w:szCs w:val="32"/>
          <w:rtl/>
        </w:rPr>
      </w:pPr>
      <w:r w:rsidRPr="00517FAE">
        <w:rPr>
          <w:rFonts w:hint="cs"/>
          <w:sz w:val="32"/>
          <w:szCs w:val="32"/>
          <w:rtl/>
        </w:rPr>
        <w:t xml:space="preserve">       </w:t>
      </w:r>
    </w:p>
    <w:p w14:paraId="54EF6C60" w14:textId="77777777" w:rsidR="00517FAE" w:rsidRPr="00517FAE" w:rsidRDefault="00517FAE" w:rsidP="00517FAE">
      <w:pPr>
        <w:rPr>
          <w:rFonts w:cs="Arial"/>
          <w:sz w:val="32"/>
          <w:szCs w:val="32"/>
          <w:rtl/>
        </w:rPr>
      </w:pPr>
    </w:p>
    <w:p w14:paraId="66A98475" w14:textId="77777777" w:rsidR="00306F07" w:rsidRPr="00517FAE" w:rsidRDefault="00306F07">
      <w:pPr>
        <w:rPr>
          <w:sz w:val="32"/>
          <w:szCs w:val="32"/>
        </w:rPr>
      </w:pPr>
    </w:p>
    <w:sectPr w:rsidR="00306F07" w:rsidRPr="00517FAE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62800A" w14:textId="77777777" w:rsidR="00474062" w:rsidRDefault="00474062" w:rsidP="004D5DB7">
      <w:pPr>
        <w:spacing w:after="0" w:line="240" w:lineRule="auto"/>
      </w:pPr>
      <w:r>
        <w:separator/>
      </w:r>
    </w:p>
  </w:endnote>
  <w:endnote w:type="continuationSeparator" w:id="0">
    <w:p w14:paraId="1C11A346" w14:textId="77777777" w:rsidR="00474062" w:rsidRDefault="00474062" w:rsidP="004D5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4DD42A" w14:textId="77777777" w:rsidR="00474062" w:rsidRDefault="00474062" w:rsidP="004D5DB7">
      <w:pPr>
        <w:spacing w:after="0" w:line="240" w:lineRule="auto"/>
      </w:pPr>
      <w:r>
        <w:separator/>
      </w:r>
    </w:p>
  </w:footnote>
  <w:footnote w:type="continuationSeparator" w:id="0">
    <w:p w14:paraId="654DEAD5" w14:textId="77777777" w:rsidR="00474062" w:rsidRDefault="00474062" w:rsidP="004D5DB7">
      <w:pPr>
        <w:spacing w:after="0" w:line="240" w:lineRule="auto"/>
      </w:pPr>
      <w:r>
        <w:continuationSeparator/>
      </w:r>
    </w:p>
  </w:footnote>
  <w:footnote w:id="1">
    <w:p w14:paraId="29B0041A" w14:textId="3A74F119" w:rsidR="004D5DB7" w:rsidRPr="00AE4E31" w:rsidRDefault="004D5DB7" w:rsidP="00980F6D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أقول: ورد هذا التعبير في المستحاضة</w:t>
      </w:r>
      <w:r w:rsidR="00980F6D">
        <w:rPr>
          <w:rFonts w:hint="cs"/>
          <w:rtl/>
        </w:rPr>
        <w:t xml:space="preserve"> في مضمرة زرارة</w:t>
      </w:r>
      <w:r>
        <w:rPr>
          <w:rFonts w:hint="cs"/>
          <w:rtl/>
        </w:rPr>
        <w:t>:</w:t>
      </w:r>
      <w:r w:rsidR="00980F6D">
        <w:rPr>
          <w:rFonts w:hint="cs"/>
          <w:rtl/>
        </w:rPr>
        <w:t xml:space="preserve"> </w:t>
      </w:r>
      <w:r w:rsidR="00980F6D" w:rsidRPr="00413EA7">
        <w:rPr>
          <w:rFonts w:cs="Arial"/>
          <w:b/>
          <w:bCs/>
          <w:rtl/>
        </w:rPr>
        <w:t>ولا تدع الصلاة على</w:t>
      </w:r>
      <w:r w:rsidR="00980F6D" w:rsidRPr="00413EA7">
        <w:rPr>
          <w:rFonts w:cs="Arial" w:hint="cs"/>
          <w:b/>
          <w:bCs/>
          <w:rtl/>
        </w:rPr>
        <w:t xml:space="preserve"> </w:t>
      </w:r>
      <w:r w:rsidR="00980F6D" w:rsidRPr="00413EA7">
        <w:rPr>
          <w:rFonts w:cs="Arial"/>
          <w:b/>
          <w:bCs/>
          <w:rtl/>
        </w:rPr>
        <w:t>حال</w:t>
      </w:r>
      <w:r w:rsidR="00F860E1" w:rsidRPr="00413EA7">
        <w:rPr>
          <w:rFonts w:cs="Arial" w:hint="cs"/>
          <w:b/>
          <w:bCs/>
          <w:rtl/>
        </w:rPr>
        <w:t>؛</w:t>
      </w:r>
      <w:r w:rsidR="00980F6D" w:rsidRPr="00413EA7">
        <w:rPr>
          <w:rFonts w:cs="Arial"/>
          <w:b/>
          <w:bCs/>
          <w:rtl/>
        </w:rPr>
        <w:t xml:space="preserve"> فإن النبي (صلى الله عليه وآله) قال: الصلاة عماد دينكم</w:t>
      </w:r>
      <w:r w:rsidR="00980F6D">
        <w:rPr>
          <w:rFonts w:hint="cs"/>
          <w:rtl/>
        </w:rPr>
        <w:t xml:space="preserve">، الكافي: </w:t>
      </w:r>
      <w:r w:rsidR="00F860E1">
        <w:rPr>
          <w:rFonts w:hint="cs"/>
          <w:rtl/>
        </w:rPr>
        <w:t>3/ 99، ولعلهم فهموه من التعليل في الذيل.</w:t>
      </w:r>
      <w:r w:rsidR="00413EA7">
        <w:rPr>
          <w:rFonts w:hint="cs"/>
          <w:rtl/>
        </w:rPr>
        <w:t xml:space="preserve"> المقرر.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FAE"/>
    <w:rsid w:val="00004A41"/>
    <w:rsid w:val="00031A45"/>
    <w:rsid w:val="00033444"/>
    <w:rsid w:val="00151E81"/>
    <w:rsid w:val="001E7187"/>
    <w:rsid w:val="001E7F89"/>
    <w:rsid w:val="00271326"/>
    <w:rsid w:val="002919F2"/>
    <w:rsid w:val="002F3233"/>
    <w:rsid w:val="00306F07"/>
    <w:rsid w:val="0031550E"/>
    <w:rsid w:val="003319FF"/>
    <w:rsid w:val="003F4EA9"/>
    <w:rsid w:val="00406845"/>
    <w:rsid w:val="00413EA7"/>
    <w:rsid w:val="0047051F"/>
    <w:rsid w:val="00474062"/>
    <w:rsid w:val="004A3AB8"/>
    <w:rsid w:val="004D5DB7"/>
    <w:rsid w:val="00517FAE"/>
    <w:rsid w:val="005C6609"/>
    <w:rsid w:val="005D209E"/>
    <w:rsid w:val="005F72A1"/>
    <w:rsid w:val="00642CF4"/>
    <w:rsid w:val="006F47BB"/>
    <w:rsid w:val="00754588"/>
    <w:rsid w:val="007707FB"/>
    <w:rsid w:val="007F04C5"/>
    <w:rsid w:val="00811EC9"/>
    <w:rsid w:val="00837311"/>
    <w:rsid w:val="00856501"/>
    <w:rsid w:val="00864A83"/>
    <w:rsid w:val="00925A7E"/>
    <w:rsid w:val="00927DF8"/>
    <w:rsid w:val="00980F6D"/>
    <w:rsid w:val="009B1369"/>
    <w:rsid w:val="009D55C2"/>
    <w:rsid w:val="00A43987"/>
    <w:rsid w:val="00A62024"/>
    <w:rsid w:val="00AA577D"/>
    <w:rsid w:val="00AD6DE0"/>
    <w:rsid w:val="00AE603B"/>
    <w:rsid w:val="00B1374D"/>
    <w:rsid w:val="00B66028"/>
    <w:rsid w:val="00C50AFA"/>
    <w:rsid w:val="00C90F08"/>
    <w:rsid w:val="00CA6DDA"/>
    <w:rsid w:val="00D12558"/>
    <w:rsid w:val="00D3403C"/>
    <w:rsid w:val="00D66BCF"/>
    <w:rsid w:val="00D67E1B"/>
    <w:rsid w:val="00DC09E5"/>
    <w:rsid w:val="00DC3A44"/>
    <w:rsid w:val="00E3635C"/>
    <w:rsid w:val="00E36EB0"/>
    <w:rsid w:val="00E950A4"/>
    <w:rsid w:val="00F860E1"/>
    <w:rsid w:val="00FA71ED"/>
    <w:rsid w:val="00FD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860C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FA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17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17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17FA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17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17FA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17F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17F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17F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17F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17FA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17F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17FA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17FA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17FA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17FA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17FA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17FA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17F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17F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17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17F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17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17F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17FA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17FA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17FA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17FA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17FA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517FAE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4D5DB7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4D5DB7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D5D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FA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17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17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17FA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17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17FA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17F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17F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17F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17F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17FA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17F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17FA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17FA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17FA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17FA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17FA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17FA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17F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17F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17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17F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17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17F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17FA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17FA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17FA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17FA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17FA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517FAE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4D5DB7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4D5DB7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D5D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53</cp:revision>
  <dcterms:created xsi:type="dcterms:W3CDTF">2025-09-23T21:07:00Z</dcterms:created>
  <dcterms:modified xsi:type="dcterms:W3CDTF">2025-09-24T04:38:00Z</dcterms:modified>
</cp:coreProperties>
</file>