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5FE49F" w14:textId="37780288" w:rsidR="002652B9" w:rsidRPr="002652B9" w:rsidRDefault="002652B9" w:rsidP="002652B9">
      <w:pPr>
        <w:jc w:val="center"/>
        <w:rPr>
          <w:sz w:val="32"/>
          <w:szCs w:val="32"/>
          <w:rtl/>
        </w:rPr>
      </w:pPr>
      <w:r w:rsidRPr="002652B9">
        <w:rPr>
          <w:rFonts w:cs="Arial"/>
          <w:sz w:val="32"/>
          <w:szCs w:val="32"/>
          <w:rtl/>
        </w:rPr>
        <w:t xml:space="preserve">درس الفقه </w:t>
      </w:r>
      <w:r w:rsidRPr="002652B9">
        <w:rPr>
          <w:rFonts w:cs="Arial" w:hint="cs"/>
          <w:sz w:val="32"/>
          <w:szCs w:val="32"/>
          <w:rtl/>
          <w:lang w:bidi="ar-IQ"/>
        </w:rPr>
        <w:t>28</w:t>
      </w:r>
      <w:r w:rsidRPr="002652B9">
        <w:rPr>
          <w:rFonts w:cs="Arial" w:hint="cs"/>
          <w:sz w:val="32"/>
          <w:szCs w:val="32"/>
          <w:rtl/>
        </w:rPr>
        <w:t xml:space="preserve"> ربيع الأول </w:t>
      </w:r>
      <w:r w:rsidRPr="002652B9">
        <w:rPr>
          <w:rFonts w:cs="Arial"/>
          <w:sz w:val="32"/>
          <w:szCs w:val="32"/>
          <w:rtl/>
        </w:rPr>
        <w:t>144</w:t>
      </w:r>
      <w:r w:rsidRPr="002652B9">
        <w:rPr>
          <w:rFonts w:cs="Arial" w:hint="cs"/>
          <w:sz w:val="32"/>
          <w:szCs w:val="32"/>
          <w:rtl/>
        </w:rPr>
        <w:t>7</w:t>
      </w:r>
      <w:r w:rsidRPr="002652B9">
        <w:rPr>
          <w:rFonts w:cs="Arial"/>
          <w:sz w:val="32"/>
          <w:szCs w:val="32"/>
          <w:rtl/>
        </w:rPr>
        <w:t>هـ‏</w:t>
      </w:r>
    </w:p>
    <w:p w14:paraId="2DD27E4E" w14:textId="58EA1D30" w:rsidR="002652B9" w:rsidRPr="002652B9" w:rsidRDefault="002652B9" w:rsidP="002652B9">
      <w:pPr>
        <w:jc w:val="center"/>
        <w:rPr>
          <w:sz w:val="32"/>
          <w:szCs w:val="32"/>
          <w:rtl/>
        </w:rPr>
      </w:pPr>
      <w:r w:rsidRPr="002652B9">
        <w:rPr>
          <w:rFonts w:cs="Arial" w:hint="cs"/>
          <w:sz w:val="32"/>
          <w:szCs w:val="32"/>
          <w:rtl/>
          <w:lang w:bidi="ar-IQ"/>
        </w:rPr>
        <w:t xml:space="preserve">الأحد 21 </w:t>
      </w:r>
      <w:r w:rsidRPr="002652B9">
        <w:rPr>
          <w:rFonts w:cs="Arial" w:hint="cs"/>
          <w:sz w:val="32"/>
          <w:szCs w:val="32"/>
          <w:rtl/>
        </w:rPr>
        <w:t>أيلول</w:t>
      </w:r>
      <w:r w:rsidRPr="002652B9">
        <w:rPr>
          <w:rFonts w:cs="Arial"/>
          <w:sz w:val="32"/>
          <w:szCs w:val="32"/>
          <w:rtl/>
        </w:rPr>
        <w:t xml:space="preserve"> 2025‏ م</w:t>
      </w:r>
    </w:p>
    <w:p w14:paraId="7F44484E" w14:textId="5A21D3E8" w:rsidR="002652B9" w:rsidRPr="002652B9" w:rsidRDefault="00F13E94" w:rsidP="002652B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2652B9" w:rsidRPr="002652B9">
        <w:rPr>
          <w:rFonts w:cs="Arial"/>
          <w:sz w:val="32"/>
          <w:szCs w:val="32"/>
          <w:rtl/>
        </w:rPr>
        <w:t xml:space="preserve">مكان المصلي: </w:t>
      </w:r>
      <w:r w:rsidR="002652B9" w:rsidRPr="002652B9">
        <w:rPr>
          <w:rFonts w:cs="Arial" w:hint="cs"/>
          <w:sz w:val="32"/>
          <w:szCs w:val="32"/>
          <w:rtl/>
        </w:rPr>
        <w:t>خروج الغاصب من المكان المغصوب</w:t>
      </w:r>
    </w:p>
    <w:p w14:paraId="2C6EC3FF" w14:textId="77777777" w:rsidR="002652B9" w:rsidRPr="002652B9" w:rsidRDefault="002652B9" w:rsidP="002652B9">
      <w:pPr>
        <w:jc w:val="center"/>
        <w:rPr>
          <w:rFonts w:cs="Arial"/>
          <w:sz w:val="32"/>
          <w:szCs w:val="32"/>
          <w:rtl/>
        </w:rPr>
      </w:pPr>
      <w:r w:rsidRPr="002652B9">
        <w:rPr>
          <w:rFonts w:cs="Arial"/>
          <w:sz w:val="32"/>
          <w:szCs w:val="32"/>
          <w:rtl/>
        </w:rPr>
        <w:t>بسم الله الرحمن الرحيم</w:t>
      </w:r>
    </w:p>
    <w:p w14:paraId="52C147FD" w14:textId="77777777" w:rsidR="00E3213C" w:rsidRDefault="00E3213C" w:rsidP="002652B9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2652B9" w:rsidRPr="002652B9">
        <w:rPr>
          <w:rFonts w:hint="cs"/>
          <w:sz w:val="32"/>
          <w:szCs w:val="32"/>
          <w:rtl/>
        </w:rPr>
        <w:t xml:space="preserve">فاد </w:t>
      </w:r>
      <w:proofErr w:type="spellStart"/>
      <w:r w:rsidRPr="002652B9">
        <w:rPr>
          <w:rFonts w:hint="cs"/>
          <w:sz w:val="32"/>
          <w:szCs w:val="32"/>
          <w:rtl/>
        </w:rPr>
        <w:t>اليزدي</w:t>
      </w:r>
      <w:proofErr w:type="spellEnd"/>
      <w:r w:rsidRPr="002652B9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>ا</w:t>
      </w:r>
      <w:r w:rsidR="002652B9" w:rsidRPr="002652B9">
        <w:rPr>
          <w:rFonts w:hint="cs"/>
          <w:sz w:val="32"/>
          <w:szCs w:val="32"/>
          <w:rtl/>
        </w:rPr>
        <w:t xml:space="preserve">نه يجب على الغاصب الخروج من </w:t>
      </w:r>
      <w:r>
        <w:rPr>
          <w:rFonts w:hint="cs"/>
          <w:sz w:val="32"/>
          <w:szCs w:val="32"/>
          <w:rtl/>
        </w:rPr>
        <w:t>ال</w:t>
      </w:r>
      <w:r w:rsidR="002652B9" w:rsidRPr="002652B9">
        <w:rPr>
          <w:rFonts w:hint="cs"/>
          <w:sz w:val="32"/>
          <w:szCs w:val="32"/>
          <w:rtl/>
        </w:rPr>
        <w:t>مكان المغصوب</w:t>
      </w:r>
      <w:r>
        <w:rPr>
          <w:rFonts w:hint="cs"/>
          <w:sz w:val="32"/>
          <w:szCs w:val="32"/>
          <w:rtl/>
        </w:rPr>
        <w:t>،</w:t>
      </w:r>
      <w:r w:rsidR="002652B9" w:rsidRPr="002652B9">
        <w:rPr>
          <w:rFonts w:hint="cs"/>
          <w:sz w:val="32"/>
          <w:szCs w:val="32"/>
          <w:rtl/>
        </w:rPr>
        <w:t xml:space="preserve"> وحكم على ذلك </w:t>
      </w:r>
      <w:r>
        <w:rPr>
          <w:rFonts w:hint="cs"/>
          <w:sz w:val="32"/>
          <w:szCs w:val="32"/>
          <w:rtl/>
        </w:rPr>
        <w:t>بوجوب</w:t>
      </w:r>
      <w:r w:rsidR="002652B9" w:rsidRPr="002652B9">
        <w:rPr>
          <w:rFonts w:hint="cs"/>
          <w:sz w:val="32"/>
          <w:szCs w:val="32"/>
          <w:rtl/>
        </w:rPr>
        <w:t xml:space="preserve"> قطع الصلاة</w:t>
      </w:r>
      <w:r>
        <w:rPr>
          <w:rFonts w:hint="cs"/>
          <w:sz w:val="32"/>
          <w:szCs w:val="32"/>
          <w:rtl/>
        </w:rPr>
        <w:t>.</w:t>
      </w:r>
    </w:p>
    <w:p w14:paraId="6DC71272" w14:textId="77777777" w:rsidR="00B7386A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هذه الجملة وقعت في كلمات ال</w:t>
      </w:r>
      <w:r w:rsidR="00E3213C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>علام (رض) مورد البحث والتدقيق هل وجوب القطع مقصود به الحكم التكليفي كما هو ظاهر هذه الجملة</w:t>
      </w:r>
      <w:r w:rsidR="00B7386A">
        <w:rPr>
          <w:rFonts w:hint="cs"/>
          <w:sz w:val="32"/>
          <w:szCs w:val="32"/>
          <w:rtl/>
        </w:rPr>
        <w:t>؟</w:t>
      </w:r>
      <w:r w:rsidRPr="002652B9">
        <w:rPr>
          <w:rFonts w:hint="cs"/>
          <w:sz w:val="32"/>
          <w:szCs w:val="32"/>
          <w:rtl/>
        </w:rPr>
        <w:t xml:space="preserve"> </w:t>
      </w:r>
    </w:p>
    <w:p w14:paraId="470C809B" w14:textId="77777777" w:rsidR="006D30B6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>بعض ال</w:t>
      </w:r>
      <w:r w:rsidR="00B7386A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علام (رض) منهم حكيم الفقهاء (رض) وكذلك السيد الأعظم (رض) </w:t>
      </w:r>
      <w:r w:rsidR="00B7386A">
        <w:rPr>
          <w:rFonts w:hint="cs"/>
          <w:sz w:val="32"/>
          <w:szCs w:val="32"/>
          <w:rtl/>
        </w:rPr>
        <w:t>فسروا</w:t>
      </w:r>
      <w:r w:rsidRPr="002652B9">
        <w:rPr>
          <w:rFonts w:hint="cs"/>
          <w:sz w:val="32"/>
          <w:szCs w:val="32"/>
          <w:rtl/>
        </w:rPr>
        <w:t xml:space="preserve"> هذه الجملة ب</w:t>
      </w:r>
      <w:r w:rsidR="00B7386A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حكم </w:t>
      </w:r>
      <w:r w:rsidR="00B7386A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وضعي </w:t>
      </w:r>
      <w:r w:rsidR="00B7386A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>حمل الكلام على خلاف ظاهر</w:t>
      </w:r>
      <w:r w:rsidR="006D30B6">
        <w:rPr>
          <w:rFonts w:hint="cs"/>
          <w:sz w:val="32"/>
          <w:szCs w:val="32"/>
          <w:rtl/>
        </w:rPr>
        <w:t>ه.</w:t>
      </w:r>
    </w:p>
    <w:p w14:paraId="020BC86C" w14:textId="77777777" w:rsidR="006D30B6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فقال حكيم الفقهاء (رض) </w:t>
      </w:r>
      <w:r w:rsidR="006D30B6">
        <w:rPr>
          <w:rFonts w:hint="cs"/>
          <w:sz w:val="32"/>
          <w:szCs w:val="32"/>
          <w:rtl/>
        </w:rPr>
        <w:t xml:space="preserve">إن </w:t>
      </w:r>
      <w:r w:rsidRPr="002652B9">
        <w:rPr>
          <w:rFonts w:hint="cs"/>
          <w:sz w:val="32"/>
          <w:szCs w:val="32"/>
          <w:rtl/>
        </w:rPr>
        <w:t xml:space="preserve">وجوب الخروج لا يتحد مع الصلاة </w:t>
      </w:r>
      <w:r w:rsidR="006D30B6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>مع الحركات الكونية في الصلاة</w:t>
      </w:r>
      <w:r w:rsidR="006D30B6">
        <w:rPr>
          <w:rFonts w:hint="cs"/>
          <w:sz w:val="32"/>
          <w:szCs w:val="32"/>
          <w:rtl/>
        </w:rPr>
        <w:t>،</w:t>
      </w:r>
      <w:r w:rsidRPr="002652B9">
        <w:rPr>
          <w:rFonts w:hint="cs"/>
          <w:sz w:val="32"/>
          <w:szCs w:val="32"/>
          <w:rtl/>
        </w:rPr>
        <w:t xml:space="preserve"> ففسر وجوب الخروج بعد الاكتفاء بهذه الصلاة يعني هذه الصلاة حالة الخروج يجب قطعها </w:t>
      </w:r>
      <w:r w:rsidR="006D30B6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>لا يجب الاكتفاء بها</w:t>
      </w:r>
      <w:r w:rsidR="006D30B6">
        <w:rPr>
          <w:rFonts w:hint="cs"/>
          <w:sz w:val="32"/>
          <w:szCs w:val="32"/>
          <w:rtl/>
        </w:rPr>
        <w:t>.</w:t>
      </w:r>
    </w:p>
    <w:p w14:paraId="1E8E001B" w14:textId="77777777" w:rsidR="007D6876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ثم قال</w:t>
      </w:r>
      <w:r w:rsidR="007D6876">
        <w:rPr>
          <w:rFonts w:hint="cs"/>
          <w:sz w:val="32"/>
          <w:szCs w:val="32"/>
          <w:rtl/>
        </w:rPr>
        <w:t xml:space="preserve">: </w:t>
      </w:r>
      <w:r w:rsidRPr="002652B9">
        <w:rPr>
          <w:rFonts w:hint="cs"/>
          <w:sz w:val="32"/>
          <w:szCs w:val="32"/>
          <w:rtl/>
        </w:rPr>
        <w:t>ربما لا يكون الخروج مستلزم</w:t>
      </w:r>
      <w:r w:rsidR="007D6876">
        <w:rPr>
          <w:rFonts w:hint="cs"/>
          <w:sz w:val="32"/>
          <w:szCs w:val="32"/>
          <w:rtl/>
        </w:rPr>
        <w:t>اً</w:t>
      </w:r>
      <w:r w:rsidRPr="002652B9">
        <w:rPr>
          <w:rFonts w:hint="cs"/>
          <w:sz w:val="32"/>
          <w:szCs w:val="32"/>
          <w:rtl/>
        </w:rPr>
        <w:t xml:space="preserve"> لمنافا</w:t>
      </w:r>
      <w:r w:rsidR="007D6876">
        <w:rPr>
          <w:rFonts w:hint="cs"/>
          <w:sz w:val="32"/>
          <w:szCs w:val="32"/>
          <w:rtl/>
        </w:rPr>
        <w:t>ة</w:t>
      </w:r>
      <w:r w:rsidRPr="002652B9">
        <w:rPr>
          <w:rFonts w:hint="cs"/>
          <w:sz w:val="32"/>
          <w:szCs w:val="32"/>
          <w:rtl/>
        </w:rPr>
        <w:t xml:space="preserve"> بعض </w:t>
      </w:r>
      <w:r w:rsidR="007D6876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أجزاء يعني </w:t>
      </w:r>
      <w:r w:rsidR="007D6876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حكم </w:t>
      </w:r>
      <w:r w:rsidR="007D6876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وضعي </w:t>
      </w:r>
      <w:r w:rsidR="007D6876">
        <w:rPr>
          <w:rFonts w:hint="cs"/>
          <w:sz w:val="32"/>
          <w:szCs w:val="32"/>
          <w:rtl/>
        </w:rPr>
        <w:t>ف</w:t>
      </w:r>
      <w:r w:rsidRPr="002652B9">
        <w:rPr>
          <w:rFonts w:hint="cs"/>
          <w:sz w:val="32"/>
          <w:szCs w:val="32"/>
          <w:rtl/>
        </w:rPr>
        <w:t xml:space="preserve">توقف فيه </w:t>
      </w:r>
      <w:r w:rsidR="007D6876" w:rsidRPr="002652B9">
        <w:rPr>
          <w:rFonts w:hint="cs"/>
          <w:sz w:val="32"/>
          <w:szCs w:val="32"/>
          <w:rtl/>
        </w:rPr>
        <w:t>أيضاً</w:t>
      </w:r>
      <w:r w:rsidR="007D6876">
        <w:rPr>
          <w:rFonts w:hint="cs"/>
          <w:sz w:val="32"/>
          <w:szCs w:val="32"/>
          <w:rtl/>
        </w:rPr>
        <w:t>.</w:t>
      </w:r>
    </w:p>
    <w:p w14:paraId="32533287" w14:textId="77777777" w:rsidR="001B6F33" w:rsidRDefault="007D6876" w:rsidP="002652B9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2652B9" w:rsidRPr="002652B9">
        <w:rPr>
          <w:rFonts w:hint="cs"/>
          <w:sz w:val="32"/>
          <w:szCs w:val="32"/>
          <w:rtl/>
        </w:rPr>
        <w:t xml:space="preserve">لعل مقصود حكيم الفقهاء (رض) </w:t>
      </w:r>
      <w:r>
        <w:rPr>
          <w:rFonts w:hint="cs"/>
          <w:sz w:val="32"/>
          <w:szCs w:val="32"/>
          <w:rtl/>
        </w:rPr>
        <w:t>أ</w:t>
      </w:r>
      <w:r w:rsidR="002652B9" w:rsidRPr="002652B9">
        <w:rPr>
          <w:rFonts w:hint="cs"/>
          <w:sz w:val="32"/>
          <w:szCs w:val="32"/>
          <w:rtl/>
        </w:rPr>
        <w:t xml:space="preserve">نه </w:t>
      </w:r>
      <w:r>
        <w:rPr>
          <w:rFonts w:hint="cs"/>
          <w:sz w:val="32"/>
          <w:szCs w:val="32"/>
          <w:rtl/>
        </w:rPr>
        <w:t>إ</w:t>
      </w:r>
      <w:r w:rsidR="002652B9" w:rsidRPr="002652B9">
        <w:rPr>
          <w:rFonts w:hint="cs"/>
          <w:sz w:val="32"/>
          <w:szCs w:val="32"/>
          <w:rtl/>
        </w:rPr>
        <w:t xml:space="preserve">ذا كان يصلي في </w:t>
      </w:r>
      <w:r w:rsidR="001B6F33">
        <w:rPr>
          <w:rFonts w:hint="cs"/>
          <w:sz w:val="32"/>
          <w:szCs w:val="32"/>
          <w:rtl/>
        </w:rPr>
        <w:t>آ</w:t>
      </w:r>
      <w:r w:rsidR="002652B9" w:rsidRPr="002652B9">
        <w:rPr>
          <w:rFonts w:hint="cs"/>
          <w:sz w:val="32"/>
          <w:szCs w:val="32"/>
          <w:rtl/>
        </w:rPr>
        <w:t>خر</w:t>
      </w:r>
      <w:r w:rsidR="001B6F33">
        <w:rPr>
          <w:rFonts w:hint="cs"/>
          <w:sz w:val="32"/>
          <w:szCs w:val="32"/>
          <w:rtl/>
        </w:rPr>
        <w:t xml:space="preserve"> جزء</w:t>
      </w:r>
      <w:r w:rsidR="002652B9" w:rsidRPr="002652B9">
        <w:rPr>
          <w:rFonts w:hint="cs"/>
          <w:sz w:val="32"/>
          <w:szCs w:val="32"/>
          <w:rtl/>
        </w:rPr>
        <w:t xml:space="preserve"> من أجزاء المغصوب ويسجد </w:t>
      </w:r>
      <w:r w:rsidR="001B6F33">
        <w:rPr>
          <w:rFonts w:hint="cs"/>
          <w:sz w:val="32"/>
          <w:szCs w:val="32"/>
          <w:rtl/>
        </w:rPr>
        <w:t>إ</w:t>
      </w:r>
      <w:r w:rsidR="002652B9" w:rsidRPr="002652B9">
        <w:rPr>
          <w:rFonts w:hint="cs"/>
          <w:sz w:val="32"/>
          <w:szCs w:val="32"/>
          <w:rtl/>
        </w:rPr>
        <w:t>نما هو في مكان مباح</w:t>
      </w:r>
      <w:r w:rsidR="001B6F33">
        <w:rPr>
          <w:rFonts w:hint="cs"/>
          <w:sz w:val="32"/>
          <w:szCs w:val="32"/>
          <w:rtl/>
        </w:rPr>
        <w:t>.</w:t>
      </w:r>
    </w:p>
    <w:p w14:paraId="122C0EEE" w14:textId="3F4588B1" w:rsidR="004658B5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وهذا المعنى يظهر من غير حكيم الفقهاء أيضاً (رض)</w:t>
      </w:r>
      <w:r w:rsidR="001B6F33">
        <w:rPr>
          <w:rFonts w:hint="cs"/>
          <w:sz w:val="32"/>
          <w:szCs w:val="32"/>
          <w:rtl/>
        </w:rPr>
        <w:t>؛</w:t>
      </w:r>
      <w:r w:rsidRPr="002652B9">
        <w:rPr>
          <w:rFonts w:hint="cs"/>
          <w:sz w:val="32"/>
          <w:szCs w:val="32"/>
          <w:rtl/>
        </w:rPr>
        <w:t xml:space="preserve"> </w:t>
      </w:r>
      <w:r w:rsidR="001B6F33">
        <w:rPr>
          <w:rFonts w:hint="cs"/>
          <w:sz w:val="32"/>
          <w:szCs w:val="32"/>
          <w:rtl/>
        </w:rPr>
        <w:t xml:space="preserve">فقد </w:t>
      </w:r>
      <w:r w:rsidR="001B6F33" w:rsidRPr="002652B9">
        <w:rPr>
          <w:rFonts w:hint="cs"/>
          <w:sz w:val="32"/>
          <w:szCs w:val="32"/>
          <w:rtl/>
        </w:rPr>
        <w:t xml:space="preserve">فسر </w:t>
      </w:r>
      <w:r w:rsidRPr="002652B9">
        <w:rPr>
          <w:rFonts w:hint="cs"/>
          <w:sz w:val="32"/>
          <w:szCs w:val="32"/>
          <w:rtl/>
        </w:rPr>
        <w:t xml:space="preserve">الكثير من الفقهاء السجود بوضع الجبهة فقط </w:t>
      </w:r>
      <w:r w:rsidR="00D224C4">
        <w:rPr>
          <w:rFonts w:hint="cs"/>
          <w:sz w:val="32"/>
          <w:szCs w:val="32"/>
          <w:rtl/>
        </w:rPr>
        <w:t xml:space="preserve">أي أن </w:t>
      </w:r>
      <w:r w:rsidRPr="002652B9">
        <w:rPr>
          <w:rFonts w:hint="cs"/>
          <w:sz w:val="32"/>
          <w:szCs w:val="32"/>
          <w:rtl/>
        </w:rPr>
        <w:t>تمام حقيقة السجود وضع الجبهة على ما يصح وضع الجبة عليه</w:t>
      </w:r>
      <w:r w:rsidR="004658B5">
        <w:rPr>
          <w:rFonts w:hint="cs"/>
          <w:sz w:val="32"/>
          <w:szCs w:val="32"/>
          <w:rtl/>
        </w:rPr>
        <w:t>.</w:t>
      </w:r>
      <w:r w:rsidRPr="002652B9">
        <w:rPr>
          <w:rFonts w:hint="cs"/>
          <w:sz w:val="32"/>
          <w:szCs w:val="32"/>
          <w:rtl/>
        </w:rPr>
        <w:t xml:space="preserve"> </w:t>
      </w:r>
    </w:p>
    <w:p w14:paraId="5088BF6C" w14:textId="77777777" w:rsidR="00CA74B9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ملخص كلام حكيم الفقهاء </w:t>
      </w:r>
      <w:r w:rsidR="004658B5">
        <w:rPr>
          <w:rFonts w:hint="cs"/>
          <w:sz w:val="32"/>
          <w:szCs w:val="32"/>
          <w:rtl/>
        </w:rPr>
        <w:t>أن</w:t>
      </w:r>
      <w:r w:rsidRPr="002652B9">
        <w:rPr>
          <w:rFonts w:hint="cs"/>
          <w:sz w:val="32"/>
          <w:szCs w:val="32"/>
          <w:rtl/>
        </w:rPr>
        <w:t xml:space="preserve"> وضع الجبهة على ما يصح السجود</w:t>
      </w:r>
      <w:r w:rsidR="00CA74B9">
        <w:rPr>
          <w:rFonts w:hint="cs"/>
          <w:sz w:val="32"/>
          <w:szCs w:val="32"/>
          <w:rtl/>
        </w:rPr>
        <w:t xml:space="preserve"> عليه</w:t>
      </w:r>
      <w:r w:rsidRPr="002652B9">
        <w:rPr>
          <w:rFonts w:hint="cs"/>
          <w:sz w:val="32"/>
          <w:szCs w:val="32"/>
          <w:rtl/>
        </w:rPr>
        <w:t xml:space="preserve"> </w:t>
      </w:r>
      <w:r w:rsidR="00CA74B9">
        <w:rPr>
          <w:rFonts w:hint="cs"/>
          <w:sz w:val="32"/>
          <w:szCs w:val="32"/>
          <w:rtl/>
        </w:rPr>
        <w:t>إ</w:t>
      </w:r>
      <w:r w:rsidRPr="002652B9">
        <w:rPr>
          <w:rFonts w:hint="cs"/>
          <w:sz w:val="32"/>
          <w:szCs w:val="32"/>
          <w:rtl/>
        </w:rPr>
        <w:t xml:space="preserve">ذا كان خارج </w:t>
      </w:r>
      <w:r w:rsidR="00CA74B9">
        <w:rPr>
          <w:rFonts w:hint="cs"/>
          <w:sz w:val="32"/>
          <w:szCs w:val="32"/>
          <w:rtl/>
        </w:rPr>
        <w:t>الأ</w:t>
      </w:r>
      <w:r w:rsidRPr="002652B9">
        <w:rPr>
          <w:rFonts w:hint="cs"/>
          <w:sz w:val="32"/>
          <w:szCs w:val="32"/>
          <w:rtl/>
        </w:rPr>
        <w:t xml:space="preserve">رض المغصوبة فلا </w:t>
      </w:r>
      <w:r w:rsidR="00CA74B9">
        <w:rPr>
          <w:rFonts w:hint="cs"/>
          <w:sz w:val="32"/>
          <w:szCs w:val="32"/>
          <w:rtl/>
        </w:rPr>
        <w:t>إ</w:t>
      </w:r>
      <w:r w:rsidRPr="002652B9">
        <w:rPr>
          <w:rFonts w:hint="cs"/>
          <w:sz w:val="32"/>
          <w:szCs w:val="32"/>
          <w:rtl/>
        </w:rPr>
        <w:t>شكال فيه</w:t>
      </w:r>
      <w:r w:rsidR="00CA74B9">
        <w:rPr>
          <w:rFonts w:hint="cs"/>
          <w:sz w:val="32"/>
          <w:szCs w:val="32"/>
          <w:rtl/>
        </w:rPr>
        <w:t>.</w:t>
      </w:r>
    </w:p>
    <w:p w14:paraId="318D7847" w14:textId="77777777" w:rsidR="00CA74B9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>وهذا المعنى و</w:t>
      </w:r>
      <w:r w:rsidR="00CA74B9">
        <w:rPr>
          <w:rFonts w:hint="cs"/>
          <w:sz w:val="32"/>
          <w:szCs w:val="32"/>
          <w:rtl/>
        </w:rPr>
        <w:t>إ</w:t>
      </w:r>
      <w:r w:rsidRPr="002652B9">
        <w:rPr>
          <w:rFonts w:hint="cs"/>
          <w:sz w:val="32"/>
          <w:szCs w:val="32"/>
          <w:rtl/>
        </w:rPr>
        <w:t>ن صدر من جملة من الفقهاء (رض) مثل ما صدر من حكيم الفقهاء (رض) غير واضح</w:t>
      </w:r>
      <w:r w:rsidR="00CA74B9">
        <w:rPr>
          <w:rFonts w:hint="cs"/>
          <w:sz w:val="32"/>
          <w:szCs w:val="32"/>
          <w:rtl/>
        </w:rPr>
        <w:t>.</w:t>
      </w:r>
    </w:p>
    <w:p w14:paraId="38A3131F" w14:textId="77777777" w:rsidR="00DB695B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</w:t>
      </w:r>
      <w:r w:rsidR="00DB695B">
        <w:rPr>
          <w:rFonts w:hint="cs"/>
          <w:sz w:val="32"/>
          <w:szCs w:val="32"/>
          <w:rtl/>
        </w:rPr>
        <w:t xml:space="preserve">فبحسب كلامهم </w:t>
      </w:r>
      <w:r w:rsidRPr="002652B9">
        <w:rPr>
          <w:rFonts w:hint="cs"/>
          <w:sz w:val="32"/>
          <w:szCs w:val="32"/>
          <w:rtl/>
        </w:rPr>
        <w:t>نفس السجود حقيقته وضع الجبهة و</w:t>
      </w:r>
      <w:r w:rsidR="00DB695B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ما وضع اليدين </w:t>
      </w:r>
      <w:r w:rsidR="00CA74B9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 xml:space="preserve">الركبتين </w:t>
      </w:r>
      <w:r w:rsidR="00CA74B9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>الرجلين ليس جزء</w:t>
      </w:r>
      <w:r w:rsidR="00DB695B">
        <w:rPr>
          <w:rFonts w:hint="cs"/>
          <w:sz w:val="32"/>
          <w:szCs w:val="32"/>
          <w:rtl/>
        </w:rPr>
        <w:t>اً</w:t>
      </w:r>
      <w:r w:rsidRPr="002652B9">
        <w:rPr>
          <w:rFonts w:hint="cs"/>
          <w:sz w:val="32"/>
          <w:szCs w:val="32"/>
          <w:rtl/>
        </w:rPr>
        <w:t xml:space="preserve"> من السجود ولكنه واجب مستقل ضمن الوا</w:t>
      </w:r>
      <w:r w:rsidR="00DB695B">
        <w:rPr>
          <w:rFonts w:hint="cs"/>
          <w:sz w:val="32"/>
          <w:szCs w:val="32"/>
          <w:rtl/>
        </w:rPr>
        <w:t>جب.</w:t>
      </w:r>
    </w:p>
    <w:p w14:paraId="0D6A566F" w14:textId="77777777" w:rsidR="00DB695B" w:rsidRDefault="00DB695B" w:rsidP="002652B9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وفيه أن ا</w:t>
      </w:r>
      <w:r w:rsidR="002652B9" w:rsidRPr="002652B9">
        <w:rPr>
          <w:rFonts w:hint="cs"/>
          <w:sz w:val="32"/>
          <w:szCs w:val="32"/>
          <w:rtl/>
        </w:rPr>
        <w:t xml:space="preserve">لساجد </w:t>
      </w:r>
      <w:r>
        <w:rPr>
          <w:rFonts w:hint="cs"/>
          <w:sz w:val="32"/>
          <w:szCs w:val="32"/>
          <w:rtl/>
        </w:rPr>
        <w:t>لو</w:t>
      </w:r>
      <w:r w:rsidR="002652B9" w:rsidRPr="002652B9">
        <w:rPr>
          <w:rFonts w:hint="cs"/>
          <w:sz w:val="32"/>
          <w:szCs w:val="32"/>
          <w:rtl/>
        </w:rPr>
        <w:t xml:space="preserve"> رفع يد</w:t>
      </w:r>
      <w:r>
        <w:rPr>
          <w:rFonts w:hint="cs"/>
          <w:sz w:val="32"/>
          <w:szCs w:val="32"/>
          <w:rtl/>
        </w:rPr>
        <w:t>ي</w:t>
      </w:r>
      <w:r w:rsidR="002652B9" w:rsidRPr="002652B9">
        <w:rPr>
          <w:rFonts w:hint="cs"/>
          <w:sz w:val="32"/>
          <w:szCs w:val="32"/>
          <w:rtl/>
        </w:rPr>
        <w:t xml:space="preserve">ه </w:t>
      </w:r>
      <w:r>
        <w:rPr>
          <w:rFonts w:hint="cs"/>
          <w:sz w:val="32"/>
          <w:szCs w:val="32"/>
          <w:rtl/>
        </w:rPr>
        <w:t>أثناء السجود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فهل </w:t>
      </w:r>
      <w:r w:rsidR="002652B9" w:rsidRPr="002652B9">
        <w:rPr>
          <w:rFonts w:hint="cs"/>
          <w:sz w:val="32"/>
          <w:szCs w:val="32"/>
          <w:rtl/>
        </w:rPr>
        <w:t>تصح صلاته</w:t>
      </w:r>
      <w:r>
        <w:rPr>
          <w:rFonts w:hint="cs"/>
          <w:sz w:val="32"/>
          <w:szCs w:val="32"/>
          <w:rtl/>
        </w:rPr>
        <w:t>؟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2652B9" w:rsidRPr="002652B9">
        <w:rPr>
          <w:rFonts w:hint="cs"/>
          <w:sz w:val="32"/>
          <w:szCs w:val="32"/>
          <w:rtl/>
        </w:rPr>
        <w:t xml:space="preserve">هل يحكم </w:t>
      </w:r>
      <w:r>
        <w:rPr>
          <w:rFonts w:hint="cs"/>
          <w:sz w:val="32"/>
          <w:szCs w:val="32"/>
          <w:rtl/>
        </w:rPr>
        <w:t>أ</w:t>
      </w:r>
      <w:r w:rsidR="002652B9" w:rsidRPr="002652B9">
        <w:rPr>
          <w:rFonts w:hint="cs"/>
          <w:sz w:val="32"/>
          <w:szCs w:val="32"/>
          <w:rtl/>
        </w:rPr>
        <w:t>حد بصحة الصلاة</w:t>
      </w:r>
      <w:r>
        <w:rPr>
          <w:rFonts w:hint="cs"/>
          <w:sz w:val="32"/>
          <w:szCs w:val="32"/>
          <w:rtl/>
        </w:rPr>
        <w:t>؟</w:t>
      </w:r>
    </w:p>
    <w:p w14:paraId="0A65F9C8" w14:textId="77777777" w:rsidR="0027668A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فعلى هذا ما قاله حكيم الفقهاء (رض) من </w:t>
      </w:r>
      <w:r w:rsidR="00B33B3F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نه يمكن </w:t>
      </w:r>
      <w:r w:rsidR="00B33B3F">
        <w:rPr>
          <w:rFonts w:hint="cs"/>
          <w:sz w:val="32"/>
          <w:szCs w:val="32"/>
          <w:rtl/>
        </w:rPr>
        <w:t>للإ</w:t>
      </w:r>
      <w:r w:rsidRPr="002652B9">
        <w:rPr>
          <w:rFonts w:hint="cs"/>
          <w:sz w:val="32"/>
          <w:szCs w:val="32"/>
          <w:rtl/>
        </w:rPr>
        <w:t xml:space="preserve">نسان </w:t>
      </w:r>
      <w:r w:rsidR="00B33B3F">
        <w:rPr>
          <w:rFonts w:hint="cs"/>
          <w:sz w:val="32"/>
          <w:szCs w:val="32"/>
          <w:rtl/>
        </w:rPr>
        <w:t>أن</w:t>
      </w:r>
      <w:r w:rsidRPr="002652B9">
        <w:rPr>
          <w:rFonts w:hint="cs"/>
          <w:sz w:val="32"/>
          <w:szCs w:val="32"/>
          <w:rtl/>
        </w:rPr>
        <w:t xml:space="preserve"> يصلي نهاية </w:t>
      </w:r>
      <w:r w:rsidR="00B33B3F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مكان المغصوب ويكون سجوده </w:t>
      </w:r>
      <w:r w:rsidR="00B33B3F">
        <w:rPr>
          <w:rFonts w:hint="cs"/>
          <w:sz w:val="32"/>
          <w:szCs w:val="32"/>
          <w:rtl/>
        </w:rPr>
        <w:t>على أ</w:t>
      </w:r>
      <w:r w:rsidRPr="002652B9">
        <w:rPr>
          <w:rFonts w:hint="cs"/>
          <w:sz w:val="32"/>
          <w:szCs w:val="32"/>
          <w:rtl/>
        </w:rPr>
        <w:t xml:space="preserve">رض مباحة </w:t>
      </w:r>
      <w:r w:rsidR="00B33B3F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 xml:space="preserve">لكن </w:t>
      </w:r>
      <w:r w:rsidR="00B33B3F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>رجلين على ا</w:t>
      </w:r>
      <w:r w:rsidR="00B33B3F">
        <w:rPr>
          <w:rFonts w:hint="cs"/>
          <w:sz w:val="32"/>
          <w:szCs w:val="32"/>
          <w:rtl/>
        </w:rPr>
        <w:t>لأ</w:t>
      </w:r>
      <w:r w:rsidRPr="002652B9">
        <w:rPr>
          <w:rFonts w:hint="cs"/>
          <w:sz w:val="32"/>
          <w:szCs w:val="32"/>
          <w:rtl/>
        </w:rPr>
        <w:t>رض المغصوبة</w:t>
      </w:r>
      <w:r w:rsidR="0027668A">
        <w:rPr>
          <w:rFonts w:hint="cs"/>
          <w:sz w:val="32"/>
          <w:szCs w:val="32"/>
          <w:rtl/>
        </w:rPr>
        <w:t>،</w:t>
      </w:r>
      <w:r w:rsidRPr="002652B9">
        <w:rPr>
          <w:rFonts w:hint="cs"/>
          <w:sz w:val="32"/>
          <w:szCs w:val="32"/>
          <w:rtl/>
        </w:rPr>
        <w:t xml:space="preserve"> كيف </w:t>
      </w:r>
      <w:r w:rsidR="0027668A">
        <w:rPr>
          <w:rFonts w:hint="cs"/>
          <w:sz w:val="32"/>
          <w:szCs w:val="32"/>
          <w:rtl/>
        </w:rPr>
        <w:t>قال</w:t>
      </w:r>
      <w:r w:rsidRPr="002652B9">
        <w:rPr>
          <w:rFonts w:hint="cs"/>
          <w:sz w:val="32"/>
          <w:szCs w:val="32"/>
          <w:rtl/>
        </w:rPr>
        <w:t xml:space="preserve"> بصحة هذا</w:t>
      </w:r>
      <w:r w:rsidR="0027668A">
        <w:rPr>
          <w:rFonts w:hint="cs"/>
          <w:sz w:val="32"/>
          <w:szCs w:val="32"/>
          <w:rtl/>
        </w:rPr>
        <w:t>؟</w:t>
      </w:r>
      <w:r w:rsidRPr="002652B9">
        <w:rPr>
          <w:rFonts w:hint="cs"/>
          <w:sz w:val="32"/>
          <w:szCs w:val="32"/>
          <w:rtl/>
        </w:rPr>
        <w:t xml:space="preserve"> غير واضح</w:t>
      </w:r>
      <w:r w:rsidR="0027668A">
        <w:rPr>
          <w:rFonts w:hint="cs"/>
          <w:sz w:val="32"/>
          <w:szCs w:val="32"/>
          <w:rtl/>
        </w:rPr>
        <w:t>.</w:t>
      </w:r>
    </w:p>
    <w:p w14:paraId="2F9ECFDC" w14:textId="77777777" w:rsidR="00066499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ويظهر من السيد الأعظم (رض) الميل </w:t>
      </w:r>
      <w:r w:rsidR="0027668A">
        <w:rPr>
          <w:rFonts w:hint="cs"/>
          <w:sz w:val="32"/>
          <w:szCs w:val="32"/>
          <w:rtl/>
        </w:rPr>
        <w:t>إ</w:t>
      </w:r>
      <w:r w:rsidRPr="002652B9">
        <w:rPr>
          <w:rFonts w:hint="cs"/>
          <w:sz w:val="32"/>
          <w:szCs w:val="32"/>
          <w:rtl/>
        </w:rPr>
        <w:t>لى ما</w:t>
      </w:r>
      <w:r w:rsidR="0027668A">
        <w:rPr>
          <w:rFonts w:hint="cs"/>
          <w:sz w:val="32"/>
          <w:szCs w:val="32"/>
          <w:rtl/>
        </w:rPr>
        <w:t xml:space="preserve"> </w:t>
      </w:r>
      <w:r w:rsidRPr="002652B9">
        <w:rPr>
          <w:rFonts w:hint="cs"/>
          <w:sz w:val="32"/>
          <w:szCs w:val="32"/>
          <w:rtl/>
        </w:rPr>
        <w:t xml:space="preserve">قال به حكيم الفقهاء أيضاً </w:t>
      </w:r>
      <w:r w:rsidR="00383734">
        <w:rPr>
          <w:rFonts w:hint="cs"/>
          <w:sz w:val="32"/>
          <w:szCs w:val="32"/>
          <w:rtl/>
        </w:rPr>
        <w:t>من ت</w:t>
      </w:r>
      <w:r w:rsidRPr="002652B9">
        <w:rPr>
          <w:rFonts w:hint="cs"/>
          <w:sz w:val="32"/>
          <w:szCs w:val="32"/>
          <w:rtl/>
        </w:rPr>
        <w:t>فس</w:t>
      </w:r>
      <w:r w:rsidR="00383734">
        <w:rPr>
          <w:rFonts w:hint="cs"/>
          <w:sz w:val="32"/>
          <w:szCs w:val="32"/>
          <w:rtl/>
        </w:rPr>
        <w:t>ي</w:t>
      </w:r>
      <w:r w:rsidRPr="002652B9">
        <w:rPr>
          <w:rFonts w:hint="cs"/>
          <w:sz w:val="32"/>
          <w:szCs w:val="32"/>
          <w:rtl/>
        </w:rPr>
        <w:t xml:space="preserve">ر كلام </w:t>
      </w:r>
      <w:proofErr w:type="spellStart"/>
      <w:r w:rsidRPr="002652B9">
        <w:rPr>
          <w:rFonts w:hint="cs"/>
          <w:sz w:val="32"/>
          <w:szCs w:val="32"/>
          <w:rtl/>
        </w:rPr>
        <w:t>اليزدي</w:t>
      </w:r>
      <w:proofErr w:type="spellEnd"/>
      <w:r w:rsidRPr="002652B9">
        <w:rPr>
          <w:rFonts w:hint="cs"/>
          <w:sz w:val="32"/>
          <w:szCs w:val="32"/>
          <w:rtl/>
        </w:rPr>
        <w:t xml:space="preserve"> </w:t>
      </w:r>
      <w:r w:rsidR="00383734">
        <w:rPr>
          <w:rFonts w:hint="cs"/>
          <w:sz w:val="32"/>
          <w:szCs w:val="32"/>
          <w:rtl/>
        </w:rPr>
        <w:t>ب</w:t>
      </w:r>
      <w:r w:rsidRPr="002652B9">
        <w:rPr>
          <w:rFonts w:hint="cs"/>
          <w:sz w:val="32"/>
          <w:szCs w:val="32"/>
          <w:rtl/>
        </w:rPr>
        <w:t>الحكم التكليفي</w:t>
      </w:r>
      <w:r w:rsidR="00383734">
        <w:rPr>
          <w:rFonts w:hint="cs"/>
          <w:sz w:val="32"/>
          <w:szCs w:val="32"/>
          <w:rtl/>
        </w:rPr>
        <w:t>،</w:t>
      </w:r>
      <w:r w:rsidRPr="002652B9">
        <w:rPr>
          <w:rFonts w:hint="cs"/>
          <w:sz w:val="32"/>
          <w:szCs w:val="32"/>
          <w:rtl/>
        </w:rPr>
        <w:t xml:space="preserve"> </w:t>
      </w:r>
      <w:r w:rsidR="00383734">
        <w:rPr>
          <w:rFonts w:hint="cs"/>
          <w:sz w:val="32"/>
          <w:szCs w:val="32"/>
          <w:rtl/>
        </w:rPr>
        <w:t>ولكن تعبيره</w:t>
      </w:r>
      <w:r w:rsidRPr="002652B9">
        <w:rPr>
          <w:rFonts w:hint="cs"/>
          <w:sz w:val="32"/>
          <w:szCs w:val="32"/>
          <w:rtl/>
        </w:rPr>
        <w:t xml:space="preserve"> </w:t>
      </w:r>
      <w:r w:rsidR="00383734">
        <w:rPr>
          <w:rFonts w:hint="cs"/>
          <w:sz w:val="32"/>
          <w:szCs w:val="32"/>
          <w:rtl/>
        </w:rPr>
        <w:t xml:space="preserve">بـ </w:t>
      </w:r>
      <w:r w:rsidRPr="002652B9">
        <w:rPr>
          <w:rFonts w:hint="cs"/>
          <w:sz w:val="32"/>
          <w:szCs w:val="32"/>
          <w:rtl/>
        </w:rPr>
        <w:t xml:space="preserve">يجب قطع الصلاة تعبير ظاهر بل صريح في </w:t>
      </w:r>
      <w:r w:rsidR="00383734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حكم التكليفي </w:t>
      </w:r>
      <w:r w:rsidR="00383734">
        <w:rPr>
          <w:rFonts w:hint="cs"/>
          <w:sz w:val="32"/>
          <w:szCs w:val="32"/>
          <w:rtl/>
        </w:rPr>
        <w:t>لا</w:t>
      </w:r>
      <w:r w:rsidRPr="002652B9">
        <w:rPr>
          <w:rFonts w:hint="cs"/>
          <w:sz w:val="32"/>
          <w:szCs w:val="32"/>
          <w:rtl/>
        </w:rPr>
        <w:t xml:space="preserve"> في الحكم الوضعي</w:t>
      </w:r>
      <w:r w:rsidR="00066499">
        <w:rPr>
          <w:rFonts w:hint="cs"/>
          <w:sz w:val="32"/>
          <w:szCs w:val="32"/>
          <w:rtl/>
        </w:rPr>
        <w:t>،</w:t>
      </w:r>
      <w:r w:rsidRPr="002652B9">
        <w:rPr>
          <w:rFonts w:hint="cs"/>
          <w:sz w:val="32"/>
          <w:szCs w:val="32"/>
          <w:rtl/>
        </w:rPr>
        <w:t xml:space="preserve"> </w:t>
      </w:r>
      <w:r w:rsidR="00066499">
        <w:rPr>
          <w:rFonts w:hint="cs"/>
          <w:sz w:val="32"/>
          <w:szCs w:val="32"/>
          <w:rtl/>
        </w:rPr>
        <w:t>وال</w:t>
      </w:r>
      <w:r w:rsidRPr="002652B9">
        <w:rPr>
          <w:rFonts w:hint="cs"/>
          <w:sz w:val="32"/>
          <w:szCs w:val="32"/>
          <w:rtl/>
        </w:rPr>
        <w:t xml:space="preserve">تفسير </w:t>
      </w:r>
      <w:r w:rsidR="00066499">
        <w:rPr>
          <w:rFonts w:hint="cs"/>
          <w:sz w:val="32"/>
          <w:szCs w:val="32"/>
          <w:rtl/>
        </w:rPr>
        <w:t>بأ</w:t>
      </w:r>
      <w:r w:rsidRPr="002652B9">
        <w:rPr>
          <w:rFonts w:hint="cs"/>
          <w:sz w:val="32"/>
          <w:szCs w:val="32"/>
          <w:rtl/>
        </w:rPr>
        <w:t xml:space="preserve">نها صلاة فاسدة يعني </w:t>
      </w:r>
      <w:r w:rsidR="00066499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حكم </w:t>
      </w:r>
      <w:r w:rsidR="00066499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وضعي </w:t>
      </w:r>
      <w:r w:rsidR="00066499">
        <w:rPr>
          <w:rFonts w:hint="cs"/>
          <w:sz w:val="32"/>
          <w:szCs w:val="32"/>
          <w:rtl/>
        </w:rPr>
        <w:t>لا التكليفي.</w:t>
      </w:r>
    </w:p>
    <w:p w14:paraId="070FAB6B" w14:textId="77777777" w:rsidR="00F766BC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السيد الأعظم صرح بصحة تفسير حكيم الفقهاء (رض) </w:t>
      </w:r>
      <w:r w:rsidR="00066499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 xml:space="preserve">بعض الفقهاء (رض) في تعليقته على كلام هذين العلمين قال </w:t>
      </w:r>
      <w:r w:rsidR="00066499">
        <w:rPr>
          <w:rFonts w:hint="cs"/>
          <w:sz w:val="32"/>
          <w:szCs w:val="32"/>
          <w:rtl/>
        </w:rPr>
        <w:t xml:space="preserve">إن </w:t>
      </w:r>
      <w:r w:rsidRPr="002652B9">
        <w:rPr>
          <w:rFonts w:hint="cs"/>
          <w:sz w:val="32"/>
          <w:szCs w:val="32"/>
          <w:rtl/>
        </w:rPr>
        <w:t xml:space="preserve">هذا التفسير غير </w:t>
      </w:r>
      <w:r w:rsidR="00F766BC">
        <w:rPr>
          <w:rFonts w:hint="cs"/>
          <w:sz w:val="32"/>
          <w:szCs w:val="32"/>
          <w:rtl/>
        </w:rPr>
        <w:t>دقيق، ولكن</w:t>
      </w:r>
      <w:r w:rsidRPr="002652B9">
        <w:rPr>
          <w:rFonts w:hint="cs"/>
          <w:sz w:val="32"/>
          <w:szCs w:val="32"/>
          <w:rtl/>
        </w:rPr>
        <w:t xml:space="preserve"> يجب قطع الصلاة </w:t>
      </w:r>
      <w:r w:rsidR="00F766BC">
        <w:rPr>
          <w:rFonts w:hint="cs"/>
          <w:sz w:val="32"/>
          <w:szCs w:val="32"/>
          <w:rtl/>
        </w:rPr>
        <w:t xml:space="preserve">فهو </w:t>
      </w:r>
      <w:r w:rsidRPr="002652B9">
        <w:rPr>
          <w:rFonts w:hint="cs"/>
          <w:sz w:val="32"/>
          <w:szCs w:val="32"/>
          <w:rtl/>
        </w:rPr>
        <w:t xml:space="preserve">حكم تكليفي ولكنه مقدمة للخروج </w:t>
      </w:r>
      <w:r w:rsidR="00F766BC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واجب </w:t>
      </w:r>
      <w:r w:rsidR="00F766BC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 xml:space="preserve">بما </w:t>
      </w:r>
      <w:r w:rsidR="00F766BC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 الخروج مقدمة فقطع الصلاة مقدمة للخروج أيضاً </w:t>
      </w:r>
      <w:r w:rsidR="00F766BC">
        <w:rPr>
          <w:rFonts w:hint="cs"/>
          <w:sz w:val="32"/>
          <w:szCs w:val="32"/>
          <w:rtl/>
        </w:rPr>
        <w:t xml:space="preserve">وكلامه أيضاً </w:t>
      </w:r>
      <w:r w:rsidRPr="002652B9">
        <w:rPr>
          <w:rFonts w:hint="cs"/>
          <w:sz w:val="32"/>
          <w:szCs w:val="32"/>
          <w:rtl/>
        </w:rPr>
        <w:t>غير واضح</w:t>
      </w:r>
      <w:r w:rsidR="00F766BC">
        <w:rPr>
          <w:rFonts w:hint="cs"/>
          <w:sz w:val="32"/>
          <w:szCs w:val="32"/>
          <w:rtl/>
        </w:rPr>
        <w:t>.</w:t>
      </w:r>
    </w:p>
    <w:p w14:paraId="466A72B0" w14:textId="77777777" w:rsidR="00D805C6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يجب قطع الصلاة ل</w:t>
      </w:r>
      <w:r w:rsidR="00CE3EF6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نها </w:t>
      </w:r>
      <w:r w:rsidR="00CE3EF6">
        <w:rPr>
          <w:rFonts w:hint="cs"/>
          <w:sz w:val="32"/>
          <w:szCs w:val="32"/>
          <w:rtl/>
        </w:rPr>
        <w:t>ليست ال</w:t>
      </w:r>
      <w:r w:rsidRPr="002652B9">
        <w:rPr>
          <w:rFonts w:hint="cs"/>
          <w:sz w:val="32"/>
          <w:szCs w:val="32"/>
          <w:rtl/>
        </w:rPr>
        <w:t xml:space="preserve">مأمور بها بمعنى </w:t>
      </w:r>
      <w:r w:rsidR="00CE3EF6">
        <w:rPr>
          <w:rFonts w:hint="cs"/>
          <w:sz w:val="32"/>
          <w:szCs w:val="32"/>
          <w:rtl/>
        </w:rPr>
        <w:t xml:space="preserve">أنها </w:t>
      </w:r>
      <w:r w:rsidRPr="002652B9">
        <w:rPr>
          <w:rFonts w:hint="cs"/>
          <w:sz w:val="32"/>
          <w:szCs w:val="32"/>
          <w:rtl/>
        </w:rPr>
        <w:t xml:space="preserve">ليس صلاة </w:t>
      </w:r>
      <w:r w:rsidR="00CE3EF6">
        <w:rPr>
          <w:rFonts w:hint="cs"/>
          <w:sz w:val="32"/>
          <w:szCs w:val="32"/>
          <w:rtl/>
        </w:rPr>
        <w:t>فلو أن</w:t>
      </w:r>
      <w:r w:rsidRPr="002652B9">
        <w:rPr>
          <w:rFonts w:hint="cs"/>
          <w:sz w:val="32"/>
          <w:szCs w:val="32"/>
          <w:rtl/>
        </w:rPr>
        <w:t xml:space="preserve"> </w:t>
      </w:r>
      <w:r w:rsidR="00CE3EF6">
        <w:rPr>
          <w:rFonts w:hint="cs"/>
          <w:sz w:val="32"/>
          <w:szCs w:val="32"/>
          <w:rtl/>
        </w:rPr>
        <w:t>إ</w:t>
      </w:r>
      <w:r w:rsidRPr="002652B9">
        <w:rPr>
          <w:rFonts w:hint="cs"/>
          <w:sz w:val="32"/>
          <w:szCs w:val="32"/>
          <w:rtl/>
        </w:rPr>
        <w:t>نسان</w:t>
      </w:r>
      <w:r w:rsidR="00CE3EF6">
        <w:rPr>
          <w:rFonts w:hint="cs"/>
          <w:sz w:val="32"/>
          <w:szCs w:val="32"/>
          <w:rtl/>
        </w:rPr>
        <w:t>اً</w:t>
      </w:r>
      <w:r w:rsidRPr="002652B9">
        <w:rPr>
          <w:rFonts w:hint="cs"/>
          <w:sz w:val="32"/>
          <w:szCs w:val="32"/>
          <w:rtl/>
        </w:rPr>
        <w:t xml:space="preserve"> </w:t>
      </w:r>
      <w:r w:rsidR="00CE3EF6">
        <w:rPr>
          <w:rFonts w:hint="cs"/>
          <w:sz w:val="32"/>
          <w:szCs w:val="32"/>
          <w:rtl/>
        </w:rPr>
        <w:t>أتى</w:t>
      </w:r>
      <w:r w:rsidRPr="002652B9">
        <w:rPr>
          <w:rFonts w:hint="cs"/>
          <w:sz w:val="32"/>
          <w:szCs w:val="32"/>
          <w:rtl/>
        </w:rPr>
        <w:t xml:space="preserve"> </w:t>
      </w:r>
      <w:r w:rsidR="00CE3EF6">
        <w:rPr>
          <w:rFonts w:hint="cs"/>
          <w:sz w:val="32"/>
          <w:szCs w:val="32"/>
          <w:rtl/>
        </w:rPr>
        <w:t>بحركات</w:t>
      </w:r>
      <w:r w:rsidRPr="002652B9">
        <w:rPr>
          <w:rFonts w:hint="cs"/>
          <w:sz w:val="32"/>
          <w:szCs w:val="32"/>
          <w:rtl/>
        </w:rPr>
        <w:t xml:space="preserve"> الصلاة بدون نية </w:t>
      </w:r>
      <w:r w:rsidR="00CE3EF6">
        <w:rPr>
          <w:rFonts w:hint="cs"/>
          <w:sz w:val="32"/>
          <w:szCs w:val="32"/>
          <w:rtl/>
        </w:rPr>
        <w:t>ف</w:t>
      </w:r>
      <w:r w:rsidRPr="002652B9">
        <w:rPr>
          <w:rFonts w:hint="cs"/>
          <w:sz w:val="32"/>
          <w:szCs w:val="32"/>
          <w:rtl/>
        </w:rPr>
        <w:t xml:space="preserve">تلك الأجزاء ليست صلاة </w:t>
      </w:r>
      <w:r w:rsidR="00CE3EF6">
        <w:rPr>
          <w:rFonts w:hint="cs"/>
          <w:sz w:val="32"/>
          <w:szCs w:val="32"/>
          <w:rtl/>
        </w:rPr>
        <w:t>إ</w:t>
      </w:r>
      <w:r w:rsidRPr="002652B9">
        <w:rPr>
          <w:rFonts w:hint="cs"/>
          <w:sz w:val="32"/>
          <w:szCs w:val="32"/>
          <w:rtl/>
        </w:rPr>
        <w:t xml:space="preserve">نما هي حركات </w:t>
      </w:r>
      <w:r w:rsidR="00D805C6">
        <w:rPr>
          <w:rFonts w:hint="cs"/>
          <w:sz w:val="32"/>
          <w:szCs w:val="32"/>
          <w:rtl/>
        </w:rPr>
        <w:t>ت</w:t>
      </w:r>
      <w:r w:rsidRPr="002652B9">
        <w:rPr>
          <w:rFonts w:hint="cs"/>
          <w:sz w:val="32"/>
          <w:szCs w:val="32"/>
          <w:rtl/>
        </w:rPr>
        <w:t xml:space="preserve">شبه الصلاة </w:t>
      </w:r>
      <w:proofErr w:type="spellStart"/>
      <w:r w:rsidR="00D805C6">
        <w:rPr>
          <w:rFonts w:hint="cs"/>
          <w:sz w:val="32"/>
          <w:szCs w:val="32"/>
          <w:rtl/>
        </w:rPr>
        <w:t>ف</w:t>
      </w:r>
      <w:r w:rsidRPr="002652B9">
        <w:rPr>
          <w:rFonts w:hint="cs"/>
          <w:sz w:val="32"/>
          <w:szCs w:val="32"/>
          <w:rtl/>
        </w:rPr>
        <w:t>اليزدي</w:t>
      </w:r>
      <w:proofErr w:type="spellEnd"/>
      <w:r w:rsidRPr="002652B9">
        <w:rPr>
          <w:rFonts w:hint="cs"/>
          <w:sz w:val="32"/>
          <w:szCs w:val="32"/>
          <w:rtl/>
        </w:rPr>
        <w:t xml:space="preserve"> (رض) </w:t>
      </w:r>
      <w:r w:rsidR="00D805C6">
        <w:rPr>
          <w:rFonts w:hint="cs"/>
          <w:sz w:val="32"/>
          <w:szCs w:val="32"/>
          <w:rtl/>
        </w:rPr>
        <w:t xml:space="preserve">عندما </w:t>
      </w:r>
      <w:r w:rsidR="00D805C6" w:rsidRPr="002652B9">
        <w:rPr>
          <w:rFonts w:hint="cs"/>
          <w:sz w:val="32"/>
          <w:szCs w:val="32"/>
          <w:rtl/>
        </w:rPr>
        <w:t xml:space="preserve">يقول </w:t>
      </w:r>
      <w:r w:rsidRPr="002652B9">
        <w:rPr>
          <w:rFonts w:hint="cs"/>
          <w:sz w:val="32"/>
          <w:szCs w:val="32"/>
          <w:rtl/>
        </w:rPr>
        <w:t xml:space="preserve">يجب قطعها يعني </w:t>
      </w:r>
      <w:r w:rsidR="00D805C6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>إتيان بها بنية الصلاة</w:t>
      </w:r>
      <w:r w:rsidR="00D805C6">
        <w:rPr>
          <w:rFonts w:hint="cs"/>
          <w:sz w:val="32"/>
          <w:szCs w:val="32"/>
          <w:rtl/>
        </w:rPr>
        <w:t>.</w:t>
      </w:r>
    </w:p>
    <w:p w14:paraId="0FF46444" w14:textId="77777777" w:rsidR="00014603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ثم </w:t>
      </w:r>
      <w:r w:rsidR="00D805C6">
        <w:rPr>
          <w:rFonts w:hint="cs"/>
          <w:sz w:val="32"/>
          <w:szCs w:val="32"/>
          <w:rtl/>
        </w:rPr>
        <w:t>إ</w:t>
      </w:r>
      <w:r w:rsidRPr="002652B9">
        <w:rPr>
          <w:rFonts w:hint="cs"/>
          <w:sz w:val="32"/>
          <w:szCs w:val="32"/>
          <w:rtl/>
        </w:rPr>
        <w:t>ن السيد الأعظم (رض) عنده بعض المطالب في المقام منها</w:t>
      </w:r>
      <w:r w:rsidR="00014603">
        <w:rPr>
          <w:rFonts w:hint="cs"/>
          <w:sz w:val="32"/>
          <w:szCs w:val="32"/>
          <w:rtl/>
        </w:rPr>
        <w:t>:</w:t>
      </w:r>
    </w:p>
    <w:p w14:paraId="589D5173" w14:textId="77777777" w:rsidR="005831C5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</w:t>
      </w:r>
      <w:r w:rsidR="00014603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نه يجوز </w:t>
      </w:r>
      <w:r w:rsidR="00014603">
        <w:rPr>
          <w:rFonts w:hint="cs"/>
          <w:sz w:val="32"/>
          <w:szCs w:val="32"/>
          <w:rtl/>
        </w:rPr>
        <w:t>الاجتماع</w:t>
      </w:r>
      <w:r w:rsidRPr="002652B9">
        <w:rPr>
          <w:rFonts w:hint="cs"/>
          <w:sz w:val="32"/>
          <w:szCs w:val="32"/>
          <w:rtl/>
        </w:rPr>
        <w:t xml:space="preserve"> بين ال</w:t>
      </w:r>
      <w:r w:rsidR="00014603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>مر والنهي</w:t>
      </w:r>
      <w:r w:rsidR="00014603">
        <w:rPr>
          <w:rFonts w:hint="cs"/>
          <w:sz w:val="32"/>
          <w:szCs w:val="32"/>
          <w:rtl/>
        </w:rPr>
        <w:t>،</w:t>
      </w:r>
      <w:r w:rsidRPr="002652B9">
        <w:rPr>
          <w:rFonts w:hint="cs"/>
          <w:sz w:val="32"/>
          <w:szCs w:val="32"/>
          <w:rtl/>
        </w:rPr>
        <w:t xml:space="preserve"> هكذا افاد هاهنا في الفقه</w:t>
      </w:r>
      <w:r w:rsidR="00014603">
        <w:rPr>
          <w:rFonts w:hint="cs"/>
          <w:sz w:val="32"/>
          <w:szCs w:val="32"/>
          <w:rtl/>
        </w:rPr>
        <w:t>،</w:t>
      </w:r>
      <w:r w:rsidRPr="002652B9">
        <w:rPr>
          <w:rFonts w:hint="cs"/>
          <w:sz w:val="32"/>
          <w:szCs w:val="32"/>
          <w:rtl/>
        </w:rPr>
        <w:t xml:space="preserve"> </w:t>
      </w:r>
      <w:r w:rsidR="00014603">
        <w:rPr>
          <w:rFonts w:hint="cs"/>
          <w:sz w:val="32"/>
          <w:szCs w:val="32"/>
          <w:rtl/>
        </w:rPr>
        <w:t>بخلاف</w:t>
      </w:r>
      <w:r w:rsidRPr="002652B9">
        <w:rPr>
          <w:rFonts w:hint="cs"/>
          <w:sz w:val="32"/>
          <w:szCs w:val="32"/>
          <w:rtl/>
        </w:rPr>
        <w:t xml:space="preserve"> عبار</w:t>
      </w:r>
      <w:r w:rsidR="00014603">
        <w:rPr>
          <w:rFonts w:hint="cs"/>
          <w:sz w:val="32"/>
          <w:szCs w:val="32"/>
          <w:rtl/>
        </w:rPr>
        <w:t>ته</w:t>
      </w:r>
      <w:r w:rsidRPr="002652B9">
        <w:rPr>
          <w:rFonts w:hint="cs"/>
          <w:sz w:val="32"/>
          <w:szCs w:val="32"/>
          <w:rtl/>
        </w:rPr>
        <w:t xml:space="preserve"> في الأصول </w:t>
      </w:r>
      <w:r w:rsidR="00735CFE">
        <w:rPr>
          <w:rFonts w:hint="cs"/>
          <w:sz w:val="32"/>
          <w:szCs w:val="32"/>
          <w:rtl/>
        </w:rPr>
        <w:t>وكلامه هنا من الغرائب؛</w:t>
      </w:r>
      <w:r w:rsidRPr="002652B9">
        <w:rPr>
          <w:rFonts w:hint="cs"/>
          <w:sz w:val="32"/>
          <w:szCs w:val="32"/>
          <w:rtl/>
        </w:rPr>
        <w:t xml:space="preserve"> ل</w:t>
      </w:r>
      <w:r w:rsidR="00735CFE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>ن ال</w:t>
      </w:r>
      <w:r w:rsidR="00735CFE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مر والنهي </w:t>
      </w:r>
      <w:r w:rsidR="00735CFE">
        <w:rPr>
          <w:rFonts w:hint="cs"/>
          <w:sz w:val="32"/>
          <w:szCs w:val="32"/>
          <w:rtl/>
        </w:rPr>
        <w:t>ضدان</w:t>
      </w:r>
      <w:r w:rsidRPr="002652B9">
        <w:rPr>
          <w:rFonts w:hint="cs"/>
          <w:sz w:val="32"/>
          <w:szCs w:val="32"/>
          <w:rtl/>
        </w:rPr>
        <w:t xml:space="preserve"> </w:t>
      </w:r>
      <w:r w:rsidR="00DE1EFD">
        <w:rPr>
          <w:rFonts w:hint="cs"/>
          <w:sz w:val="32"/>
          <w:szCs w:val="32"/>
          <w:rtl/>
        </w:rPr>
        <w:t>فالأ</w:t>
      </w:r>
      <w:r w:rsidRPr="002652B9">
        <w:rPr>
          <w:rFonts w:hint="cs"/>
          <w:sz w:val="32"/>
          <w:szCs w:val="32"/>
          <w:rtl/>
        </w:rPr>
        <w:t>مر معناه إتيان الوجود والنهي ترك ذلك الوجود</w:t>
      </w:r>
      <w:r w:rsidR="00DE1EFD">
        <w:rPr>
          <w:rFonts w:hint="cs"/>
          <w:sz w:val="32"/>
          <w:szCs w:val="32"/>
          <w:rtl/>
        </w:rPr>
        <w:t>،</w:t>
      </w:r>
      <w:r w:rsidRPr="002652B9">
        <w:rPr>
          <w:rFonts w:hint="cs"/>
          <w:sz w:val="32"/>
          <w:szCs w:val="32"/>
          <w:rtl/>
        </w:rPr>
        <w:t xml:space="preserve"> فكيف يمكن </w:t>
      </w:r>
      <w:r w:rsidR="00DE1EFD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 يكون فعل ما </w:t>
      </w:r>
      <w:r w:rsidR="00DE1EFD">
        <w:rPr>
          <w:rFonts w:hint="cs"/>
          <w:sz w:val="32"/>
          <w:szCs w:val="32"/>
          <w:rtl/>
        </w:rPr>
        <w:t>يجب</w:t>
      </w:r>
      <w:r w:rsidRPr="002652B9">
        <w:rPr>
          <w:rFonts w:hint="cs"/>
          <w:sz w:val="32"/>
          <w:szCs w:val="32"/>
          <w:rtl/>
        </w:rPr>
        <w:t xml:space="preserve"> تركه ومطلوب عدم تركه </w:t>
      </w:r>
      <w:r w:rsidR="00DE1EFD">
        <w:rPr>
          <w:rFonts w:hint="cs"/>
          <w:sz w:val="32"/>
          <w:szCs w:val="32"/>
          <w:rtl/>
        </w:rPr>
        <w:t xml:space="preserve">هذا هو </w:t>
      </w:r>
      <w:r w:rsidRPr="002652B9">
        <w:rPr>
          <w:rFonts w:hint="cs"/>
          <w:sz w:val="32"/>
          <w:szCs w:val="32"/>
          <w:rtl/>
        </w:rPr>
        <w:t>معنى اجتماع ال</w:t>
      </w:r>
      <w:r w:rsidR="00DE1EFD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مر والنهي </w:t>
      </w:r>
      <w:r w:rsidR="00DE1EFD">
        <w:rPr>
          <w:rFonts w:hint="cs"/>
          <w:sz w:val="32"/>
          <w:szCs w:val="32"/>
          <w:rtl/>
        </w:rPr>
        <w:t>ولازمه أن</w:t>
      </w:r>
      <w:r w:rsidRPr="002652B9">
        <w:rPr>
          <w:rFonts w:hint="cs"/>
          <w:sz w:val="32"/>
          <w:szCs w:val="32"/>
          <w:rtl/>
        </w:rPr>
        <w:t xml:space="preserve"> الشارع المقدس </w:t>
      </w:r>
      <w:r w:rsidR="00DE1EFD">
        <w:rPr>
          <w:rFonts w:hint="cs"/>
          <w:sz w:val="32"/>
          <w:szCs w:val="32"/>
          <w:rtl/>
        </w:rPr>
        <w:t>و</w:t>
      </w:r>
      <w:r w:rsidRPr="002652B9">
        <w:rPr>
          <w:rFonts w:hint="cs"/>
          <w:sz w:val="32"/>
          <w:szCs w:val="32"/>
          <w:rtl/>
        </w:rPr>
        <w:t>العياذ بالله قد طلب مني فعل الشي وتركه أيضاً في نفس الوقت في وقت واحد بعنوان واحد</w:t>
      </w:r>
      <w:r w:rsidR="005831C5">
        <w:rPr>
          <w:rFonts w:hint="cs"/>
          <w:sz w:val="32"/>
          <w:szCs w:val="32"/>
          <w:rtl/>
        </w:rPr>
        <w:t>.</w:t>
      </w:r>
    </w:p>
    <w:p w14:paraId="5A5ED4AF" w14:textId="77777777" w:rsidR="001E1E3C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قلنا في محله </w:t>
      </w:r>
      <w:r w:rsidR="005831C5">
        <w:rPr>
          <w:rFonts w:hint="cs"/>
          <w:sz w:val="32"/>
          <w:szCs w:val="32"/>
          <w:rtl/>
        </w:rPr>
        <w:t>أن</w:t>
      </w:r>
      <w:r w:rsidRPr="002652B9">
        <w:rPr>
          <w:rFonts w:hint="cs"/>
          <w:sz w:val="32"/>
          <w:szCs w:val="32"/>
          <w:rtl/>
        </w:rPr>
        <w:t xml:space="preserve"> النهي وال</w:t>
      </w:r>
      <w:r w:rsidR="005831C5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مر متنافيان بمعنى متنافيين بمعنى </w:t>
      </w:r>
      <w:r w:rsidR="005831C5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>نه طلب الشي والثاني يدل على طلب نقيضه فاجتماع</w:t>
      </w:r>
      <w:r w:rsidR="005831C5">
        <w:rPr>
          <w:rFonts w:hint="cs"/>
          <w:sz w:val="32"/>
          <w:szCs w:val="32"/>
          <w:rtl/>
        </w:rPr>
        <w:t>هما</w:t>
      </w:r>
      <w:r w:rsidRPr="002652B9">
        <w:rPr>
          <w:rFonts w:hint="cs"/>
          <w:sz w:val="32"/>
          <w:szCs w:val="32"/>
          <w:rtl/>
        </w:rPr>
        <w:t xml:space="preserve"> </w:t>
      </w:r>
      <w:r w:rsidR="005831C5">
        <w:rPr>
          <w:rFonts w:hint="cs"/>
          <w:sz w:val="32"/>
          <w:szCs w:val="32"/>
          <w:rtl/>
        </w:rPr>
        <w:t xml:space="preserve">من </w:t>
      </w:r>
      <w:r w:rsidRPr="002652B9">
        <w:rPr>
          <w:rFonts w:hint="cs"/>
          <w:sz w:val="32"/>
          <w:szCs w:val="32"/>
          <w:rtl/>
        </w:rPr>
        <w:t xml:space="preserve">المستحيلات العقلية </w:t>
      </w:r>
      <w:r w:rsidR="005831C5">
        <w:rPr>
          <w:rFonts w:hint="cs"/>
          <w:sz w:val="32"/>
          <w:szCs w:val="32"/>
          <w:rtl/>
        </w:rPr>
        <w:t xml:space="preserve">التي </w:t>
      </w:r>
      <w:r w:rsidRPr="002652B9">
        <w:rPr>
          <w:rFonts w:hint="cs"/>
          <w:sz w:val="32"/>
          <w:szCs w:val="32"/>
          <w:rtl/>
        </w:rPr>
        <w:t>ترجع الى اجتماع نقيضين او ارتفاع</w:t>
      </w:r>
      <w:r w:rsidR="005831C5">
        <w:rPr>
          <w:rFonts w:hint="cs"/>
          <w:sz w:val="32"/>
          <w:szCs w:val="32"/>
          <w:rtl/>
        </w:rPr>
        <w:t>هما</w:t>
      </w:r>
      <w:r w:rsidR="001E1E3C">
        <w:rPr>
          <w:rFonts w:hint="cs"/>
          <w:sz w:val="32"/>
          <w:szCs w:val="32"/>
          <w:rtl/>
        </w:rPr>
        <w:t>.</w:t>
      </w:r>
    </w:p>
    <w:p w14:paraId="3FDD7A52" w14:textId="77777777" w:rsidR="00B56D1A" w:rsidRDefault="00542AB7" w:rsidP="002652B9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وما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2652B9" w:rsidRPr="002652B9">
        <w:rPr>
          <w:rFonts w:hint="cs"/>
          <w:sz w:val="32"/>
          <w:szCs w:val="32"/>
          <w:rtl/>
        </w:rPr>
        <w:t xml:space="preserve">فاد السيد الأعظم </w:t>
      </w:r>
      <w:r>
        <w:rPr>
          <w:rFonts w:hint="cs"/>
          <w:sz w:val="32"/>
          <w:szCs w:val="32"/>
          <w:rtl/>
        </w:rPr>
        <w:t xml:space="preserve">من أنه </w:t>
      </w:r>
      <w:r w:rsidR="002652B9" w:rsidRPr="002652B9">
        <w:rPr>
          <w:rFonts w:hint="cs"/>
          <w:sz w:val="32"/>
          <w:szCs w:val="32"/>
          <w:rtl/>
        </w:rPr>
        <w:t xml:space="preserve">لا يجوز الاكتفاء بهذه الصلاة الفاسدة يعني </w:t>
      </w:r>
      <w:r>
        <w:rPr>
          <w:rFonts w:hint="cs"/>
          <w:sz w:val="32"/>
          <w:szCs w:val="32"/>
          <w:rtl/>
        </w:rPr>
        <w:t>ال</w:t>
      </w:r>
      <w:r w:rsidR="002652B9" w:rsidRPr="002652B9">
        <w:rPr>
          <w:rFonts w:hint="cs"/>
          <w:sz w:val="32"/>
          <w:szCs w:val="32"/>
          <w:rtl/>
        </w:rPr>
        <w:t xml:space="preserve">حكم </w:t>
      </w:r>
      <w:r>
        <w:rPr>
          <w:rFonts w:hint="cs"/>
          <w:sz w:val="32"/>
          <w:szCs w:val="32"/>
          <w:rtl/>
        </w:rPr>
        <w:t>ال</w:t>
      </w:r>
      <w:r w:rsidR="002652B9" w:rsidRPr="002652B9">
        <w:rPr>
          <w:rFonts w:hint="cs"/>
          <w:sz w:val="32"/>
          <w:szCs w:val="32"/>
          <w:rtl/>
        </w:rPr>
        <w:t>وضعي فاسدة</w:t>
      </w:r>
      <w:r>
        <w:rPr>
          <w:rFonts w:hint="cs"/>
          <w:sz w:val="32"/>
          <w:szCs w:val="32"/>
          <w:rtl/>
        </w:rPr>
        <w:t xml:space="preserve"> غير واضح،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لأن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2652B9" w:rsidRPr="002652B9">
        <w:rPr>
          <w:rFonts w:hint="cs"/>
          <w:sz w:val="32"/>
          <w:szCs w:val="32"/>
          <w:rtl/>
        </w:rPr>
        <w:t xml:space="preserve">إتيان </w:t>
      </w:r>
      <w:r>
        <w:rPr>
          <w:rFonts w:hint="cs"/>
          <w:sz w:val="32"/>
          <w:szCs w:val="32"/>
          <w:rtl/>
        </w:rPr>
        <w:t>ب</w:t>
      </w:r>
      <w:r w:rsidR="002652B9" w:rsidRPr="002652B9">
        <w:rPr>
          <w:rFonts w:hint="cs"/>
          <w:sz w:val="32"/>
          <w:szCs w:val="32"/>
          <w:rtl/>
        </w:rPr>
        <w:t xml:space="preserve">فعل بنية </w:t>
      </w:r>
      <w:r>
        <w:rPr>
          <w:rFonts w:hint="cs"/>
          <w:sz w:val="32"/>
          <w:szCs w:val="32"/>
          <w:rtl/>
        </w:rPr>
        <w:t>ا</w:t>
      </w:r>
      <w:r w:rsidR="002652B9" w:rsidRPr="002652B9">
        <w:rPr>
          <w:rFonts w:hint="cs"/>
          <w:sz w:val="32"/>
          <w:szCs w:val="32"/>
          <w:rtl/>
        </w:rPr>
        <w:t>ن هذا الفعل مطلوب من الله سبحانه لا بد</w:t>
      </w:r>
      <w:r w:rsidR="00B56D1A">
        <w:rPr>
          <w:rFonts w:hint="cs"/>
          <w:sz w:val="32"/>
          <w:szCs w:val="32"/>
          <w:rtl/>
        </w:rPr>
        <w:t xml:space="preserve"> فيه</w:t>
      </w:r>
      <w:r w:rsidR="002652B9" w:rsidRPr="002652B9">
        <w:rPr>
          <w:rFonts w:hint="cs"/>
          <w:sz w:val="32"/>
          <w:szCs w:val="32"/>
          <w:rtl/>
        </w:rPr>
        <w:t xml:space="preserve"> من ثبوت الطلب الشرعي بدليل معتبر شرعي </w:t>
      </w:r>
      <w:r w:rsidR="00B56D1A">
        <w:rPr>
          <w:rFonts w:hint="cs"/>
          <w:sz w:val="32"/>
          <w:szCs w:val="32"/>
          <w:rtl/>
        </w:rPr>
        <w:t>أولاً.</w:t>
      </w:r>
    </w:p>
    <w:p w14:paraId="09624E08" w14:textId="77777777" w:rsidR="005A2C8E" w:rsidRDefault="00B56D1A" w:rsidP="002652B9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فإ</w:t>
      </w:r>
      <w:r w:rsidR="002652B9" w:rsidRPr="002652B9">
        <w:rPr>
          <w:rFonts w:hint="cs"/>
          <w:sz w:val="32"/>
          <w:szCs w:val="32"/>
          <w:rtl/>
        </w:rPr>
        <w:t xml:space="preserve">ذا لم </w:t>
      </w:r>
      <w:r>
        <w:rPr>
          <w:rFonts w:hint="cs"/>
          <w:sz w:val="32"/>
          <w:szCs w:val="32"/>
          <w:rtl/>
        </w:rPr>
        <w:t>يثبت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</w:t>
      </w:r>
      <w:r w:rsidR="002652B9" w:rsidRPr="002652B9">
        <w:rPr>
          <w:rFonts w:hint="cs"/>
          <w:sz w:val="32"/>
          <w:szCs w:val="32"/>
          <w:rtl/>
        </w:rPr>
        <w:t>ليس هو مطلوب</w:t>
      </w:r>
      <w:r>
        <w:rPr>
          <w:rFonts w:hint="cs"/>
          <w:sz w:val="32"/>
          <w:szCs w:val="32"/>
          <w:rtl/>
        </w:rPr>
        <w:t>اً</w:t>
      </w:r>
      <w:r w:rsidR="002652B9" w:rsidRPr="002652B9">
        <w:rPr>
          <w:rFonts w:hint="cs"/>
          <w:sz w:val="32"/>
          <w:szCs w:val="32"/>
          <w:rtl/>
        </w:rPr>
        <w:t xml:space="preserve"> شرعي</w:t>
      </w:r>
      <w:r>
        <w:rPr>
          <w:rFonts w:hint="cs"/>
          <w:sz w:val="32"/>
          <w:szCs w:val="32"/>
          <w:rtl/>
        </w:rPr>
        <w:t>اً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2652B9" w:rsidRPr="002652B9">
        <w:rPr>
          <w:rFonts w:hint="cs"/>
          <w:sz w:val="32"/>
          <w:szCs w:val="32"/>
          <w:rtl/>
        </w:rPr>
        <w:t>ال</w:t>
      </w:r>
      <w:r>
        <w:rPr>
          <w:rFonts w:hint="cs"/>
          <w:sz w:val="32"/>
          <w:szCs w:val="32"/>
          <w:rtl/>
        </w:rPr>
        <w:t>إ</w:t>
      </w:r>
      <w:r w:rsidR="002652B9" w:rsidRPr="002652B9">
        <w:rPr>
          <w:rFonts w:hint="cs"/>
          <w:sz w:val="32"/>
          <w:szCs w:val="32"/>
          <w:rtl/>
        </w:rPr>
        <w:t xml:space="preserve">تيان به </w:t>
      </w:r>
      <w:r>
        <w:rPr>
          <w:rFonts w:hint="cs"/>
          <w:sz w:val="32"/>
          <w:szCs w:val="32"/>
          <w:rtl/>
        </w:rPr>
        <w:t xml:space="preserve">يكون </w:t>
      </w:r>
      <w:r w:rsidR="002652B9" w:rsidRPr="002652B9">
        <w:rPr>
          <w:rFonts w:hint="cs"/>
          <w:sz w:val="32"/>
          <w:szCs w:val="32"/>
          <w:rtl/>
        </w:rPr>
        <w:t>بنية أخرى</w:t>
      </w:r>
      <w:r w:rsidR="005A2C8E">
        <w:rPr>
          <w:rFonts w:hint="cs"/>
          <w:sz w:val="32"/>
          <w:szCs w:val="32"/>
          <w:rtl/>
        </w:rPr>
        <w:t>.</w:t>
      </w:r>
    </w:p>
    <w:p w14:paraId="02309A7C" w14:textId="77777777" w:rsidR="005A2C8E" w:rsidRDefault="002652B9" w:rsidP="002652B9">
      <w:pPr>
        <w:jc w:val="both"/>
        <w:rPr>
          <w:sz w:val="32"/>
          <w:szCs w:val="32"/>
          <w:rtl/>
        </w:rPr>
      </w:pPr>
      <w:proofErr w:type="spellStart"/>
      <w:r w:rsidRPr="002652B9">
        <w:rPr>
          <w:rFonts w:hint="cs"/>
          <w:sz w:val="32"/>
          <w:szCs w:val="32"/>
          <w:rtl/>
        </w:rPr>
        <w:t>فاليزدي</w:t>
      </w:r>
      <w:proofErr w:type="spellEnd"/>
      <w:r w:rsidRPr="002652B9">
        <w:rPr>
          <w:rFonts w:hint="cs"/>
          <w:sz w:val="32"/>
          <w:szCs w:val="32"/>
          <w:rtl/>
        </w:rPr>
        <w:t xml:space="preserve"> (رض) يقول يجب قطعها ل</w:t>
      </w:r>
      <w:r w:rsidR="005A2C8E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نه يأتي بهذه الصلاة بنية </w:t>
      </w:r>
      <w:r w:rsidR="005A2C8E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نها مطلوبة </w:t>
      </w:r>
      <w:r w:rsidR="005A2C8E">
        <w:rPr>
          <w:rFonts w:hint="cs"/>
          <w:sz w:val="32"/>
          <w:szCs w:val="32"/>
          <w:rtl/>
        </w:rPr>
        <w:t>وإيجابه قطعها</w:t>
      </w:r>
      <w:r w:rsidRPr="002652B9">
        <w:rPr>
          <w:rFonts w:hint="cs"/>
          <w:sz w:val="32"/>
          <w:szCs w:val="32"/>
          <w:rtl/>
        </w:rPr>
        <w:t xml:space="preserve"> </w:t>
      </w:r>
      <w:r w:rsidR="005A2C8E">
        <w:rPr>
          <w:rFonts w:hint="cs"/>
          <w:sz w:val="32"/>
          <w:szCs w:val="32"/>
          <w:rtl/>
        </w:rPr>
        <w:t>منع من</w:t>
      </w:r>
      <w:r w:rsidRPr="002652B9">
        <w:rPr>
          <w:rFonts w:hint="cs"/>
          <w:sz w:val="32"/>
          <w:szCs w:val="32"/>
          <w:rtl/>
        </w:rPr>
        <w:t xml:space="preserve"> </w:t>
      </w:r>
      <w:r w:rsidR="005A2C8E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إتيان </w:t>
      </w:r>
      <w:r w:rsidR="005A2C8E">
        <w:rPr>
          <w:rFonts w:hint="cs"/>
          <w:sz w:val="32"/>
          <w:szCs w:val="32"/>
          <w:rtl/>
        </w:rPr>
        <w:t>بها على</w:t>
      </w:r>
      <w:r w:rsidRPr="002652B9">
        <w:rPr>
          <w:rFonts w:hint="cs"/>
          <w:sz w:val="32"/>
          <w:szCs w:val="32"/>
          <w:rtl/>
        </w:rPr>
        <w:t xml:space="preserve"> </w:t>
      </w:r>
      <w:r w:rsidR="005A2C8E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نها </w:t>
      </w:r>
      <w:r w:rsidR="005A2C8E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صلاة </w:t>
      </w:r>
      <w:r w:rsidR="005A2C8E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>مطلوبة</w:t>
      </w:r>
      <w:r w:rsidR="005A2C8E">
        <w:rPr>
          <w:rFonts w:hint="cs"/>
          <w:sz w:val="32"/>
          <w:szCs w:val="32"/>
          <w:rtl/>
        </w:rPr>
        <w:t>.</w:t>
      </w:r>
    </w:p>
    <w:p w14:paraId="201F94BC" w14:textId="1044B66C" w:rsidR="003C3DB0" w:rsidRDefault="002652B9" w:rsidP="00ED5170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</w:t>
      </w:r>
      <w:r w:rsidR="00E440AF">
        <w:rPr>
          <w:rFonts w:hint="cs"/>
          <w:sz w:val="32"/>
          <w:szCs w:val="32"/>
          <w:rtl/>
        </w:rPr>
        <w:t xml:space="preserve">مطلب آخر وهو أن </w:t>
      </w:r>
      <w:r w:rsidRPr="002652B9">
        <w:rPr>
          <w:rFonts w:hint="cs"/>
          <w:sz w:val="32"/>
          <w:szCs w:val="32"/>
          <w:rtl/>
        </w:rPr>
        <w:t xml:space="preserve">الفقهاء (رض) </w:t>
      </w:r>
      <w:r w:rsidR="00E440AF" w:rsidRPr="002652B9">
        <w:rPr>
          <w:rFonts w:hint="cs"/>
          <w:sz w:val="32"/>
          <w:szCs w:val="32"/>
          <w:rtl/>
        </w:rPr>
        <w:t>جوز</w:t>
      </w:r>
      <w:r w:rsidR="00E440AF">
        <w:rPr>
          <w:rFonts w:hint="cs"/>
          <w:sz w:val="32"/>
          <w:szCs w:val="32"/>
          <w:rtl/>
        </w:rPr>
        <w:t>وا</w:t>
      </w:r>
      <w:r w:rsidR="00E440AF" w:rsidRPr="002652B9">
        <w:rPr>
          <w:rFonts w:hint="cs"/>
          <w:sz w:val="32"/>
          <w:szCs w:val="32"/>
          <w:rtl/>
        </w:rPr>
        <w:t xml:space="preserve"> </w:t>
      </w:r>
      <w:r w:rsidRPr="002652B9">
        <w:rPr>
          <w:rFonts w:hint="cs"/>
          <w:sz w:val="32"/>
          <w:szCs w:val="32"/>
          <w:rtl/>
        </w:rPr>
        <w:t xml:space="preserve">الصلاة في حالة الخروج من </w:t>
      </w:r>
      <w:r w:rsidR="00E440AF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 xml:space="preserve">مكان المغصوب </w:t>
      </w:r>
      <w:r w:rsidR="00E440AF">
        <w:rPr>
          <w:rFonts w:hint="cs"/>
          <w:sz w:val="32"/>
          <w:szCs w:val="32"/>
          <w:rtl/>
        </w:rPr>
        <w:t>إ</w:t>
      </w:r>
      <w:r w:rsidRPr="002652B9">
        <w:rPr>
          <w:rFonts w:hint="cs"/>
          <w:sz w:val="32"/>
          <w:szCs w:val="32"/>
          <w:rtl/>
        </w:rPr>
        <w:t>ذا كان الوقت ضيق</w:t>
      </w:r>
      <w:r w:rsidR="00E440AF">
        <w:rPr>
          <w:rFonts w:hint="cs"/>
          <w:sz w:val="32"/>
          <w:szCs w:val="32"/>
          <w:rtl/>
        </w:rPr>
        <w:t>اً</w:t>
      </w:r>
      <w:r w:rsidRPr="002652B9">
        <w:rPr>
          <w:rFonts w:hint="cs"/>
          <w:sz w:val="32"/>
          <w:szCs w:val="32"/>
          <w:rtl/>
        </w:rPr>
        <w:t xml:space="preserve"> </w:t>
      </w:r>
      <w:r w:rsidR="00E440AF">
        <w:rPr>
          <w:rFonts w:hint="cs"/>
          <w:sz w:val="32"/>
          <w:szCs w:val="32"/>
          <w:rtl/>
        </w:rPr>
        <w:t>وخشي أن</w:t>
      </w:r>
      <w:r w:rsidRPr="002652B9">
        <w:rPr>
          <w:rFonts w:hint="cs"/>
          <w:sz w:val="32"/>
          <w:szCs w:val="32"/>
          <w:rtl/>
        </w:rPr>
        <w:t xml:space="preserve"> تفوته الصلاة في</w:t>
      </w:r>
      <w:r w:rsidR="00E440AF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>تي ب</w:t>
      </w:r>
      <w:r w:rsidR="00E440AF">
        <w:rPr>
          <w:rFonts w:hint="cs"/>
          <w:sz w:val="32"/>
          <w:szCs w:val="32"/>
          <w:rtl/>
        </w:rPr>
        <w:t>ال</w:t>
      </w:r>
      <w:r w:rsidRPr="002652B9">
        <w:rPr>
          <w:rFonts w:hint="cs"/>
          <w:sz w:val="32"/>
          <w:szCs w:val="32"/>
          <w:rtl/>
        </w:rPr>
        <w:t>صلاة تارك</w:t>
      </w:r>
      <w:r w:rsidR="00E440AF">
        <w:rPr>
          <w:rFonts w:hint="cs"/>
          <w:sz w:val="32"/>
          <w:szCs w:val="32"/>
          <w:rtl/>
        </w:rPr>
        <w:t>اً</w:t>
      </w:r>
      <w:r w:rsidRPr="002652B9">
        <w:rPr>
          <w:rFonts w:hint="cs"/>
          <w:sz w:val="32"/>
          <w:szCs w:val="32"/>
          <w:rtl/>
        </w:rPr>
        <w:t xml:space="preserve"> لبعض أجزا</w:t>
      </w:r>
      <w:r w:rsidR="00E440AF">
        <w:rPr>
          <w:rFonts w:hint="cs"/>
          <w:sz w:val="32"/>
          <w:szCs w:val="32"/>
          <w:rtl/>
        </w:rPr>
        <w:t xml:space="preserve">ئها </w:t>
      </w:r>
      <w:r w:rsidR="003C3DB0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ثناء الخروج </w:t>
      </w:r>
      <w:r w:rsidR="00ED5170">
        <w:rPr>
          <w:rFonts w:hint="cs"/>
          <w:sz w:val="32"/>
          <w:szCs w:val="32"/>
          <w:rtl/>
        </w:rPr>
        <w:t xml:space="preserve">ويأتي </w:t>
      </w:r>
      <w:r w:rsidR="00ED5170" w:rsidRPr="002652B9">
        <w:rPr>
          <w:rFonts w:hint="cs"/>
          <w:sz w:val="32"/>
          <w:szCs w:val="32"/>
          <w:rtl/>
        </w:rPr>
        <w:t xml:space="preserve">بالأجزاء التي </w:t>
      </w:r>
      <w:r w:rsidR="00ED5170">
        <w:rPr>
          <w:rFonts w:hint="cs"/>
          <w:sz w:val="32"/>
          <w:szCs w:val="32"/>
          <w:rtl/>
        </w:rPr>
        <w:t xml:space="preserve">اعتبروا أنها </w:t>
      </w:r>
      <w:r w:rsidR="00ED5170" w:rsidRPr="002652B9">
        <w:rPr>
          <w:rFonts w:hint="cs"/>
          <w:sz w:val="32"/>
          <w:szCs w:val="32"/>
          <w:rtl/>
        </w:rPr>
        <w:t>ليست تصرفا</w:t>
      </w:r>
      <w:r w:rsidR="00ED5170">
        <w:rPr>
          <w:rFonts w:hint="cs"/>
          <w:sz w:val="32"/>
          <w:szCs w:val="32"/>
          <w:rtl/>
        </w:rPr>
        <w:t>ً</w:t>
      </w:r>
      <w:r w:rsidR="00ED5170" w:rsidRPr="002652B9">
        <w:rPr>
          <w:rFonts w:hint="cs"/>
          <w:sz w:val="32"/>
          <w:szCs w:val="32"/>
          <w:rtl/>
        </w:rPr>
        <w:t xml:space="preserve"> في الأرض المغصوب</w:t>
      </w:r>
      <w:r w:rsidR="00ED5170">
        <w:rPr>
          <w:rFonts w:hint="cs"/>
          <w:sz w:val="32"/>
          <w:szCs w:val="32"/>
          <w:rtl/>
        </w:rPr>
        <w:t>ة كالصلاة دون الإتيان بالسجود</w:t>
      </w:r>
      <w:r w:rsidR="00ED5170" w:rsidRPr="002652B9">
        <w:rPr>
          <w:rFonts w:hint="cs"/>
          <w:sz w:val="32"/>
          <w:szCs w:val="32"/>
          <w:rtl/>
        </w:rPr>
        <w:t xml:space="preserve"> </w:t>
      </w:r>
      <w:r w:rsidRPr="002652B9">
        <w:rPr>
          <w:rFonts w:hint="cs"/>
          <w:sz w:val="32"/>
          <w:szCs w:val="32"/>
          <w:rtl/>
        </w:rPr>
        <w:t xml:space="preserve">ويكتفى </w:t>
      </w:r>
      <w:r w:rsidR="003C3DB0">
        <w:rPr>
          <w:rFonts w:hint="cs"/>
          <w:sz w:val="32"/>
          <w:szCs w:val="32"/>
          <w:rtl/>
        </w:rPr>
        <w:t>بها بحسب ما</w:t>
      </w:r>
      <w:r w:rsidR="003C3DB0" w:rsidRPr="003C3DB0">
        <w:rPr>
          <w:rFonts w:hint="cs"/>
          <w:sz w:val="32"/>
          <w:szCs w:val="32"/>
          <w:rtl/>
        </w:rPr>
        <w:t xml:space="preserve"> </w:t>
      </w:r>
      <w:r w:rsidR="003C3DB0" w:rsidRPr="002652B9">
        <w:rPr>
          <w:rFonts w:hint="cs"/>
          <w:sz w:val="32"/>
          <w:szCs w:val="32"/>
          <w:rtl/>
        </w:rPr>
        <w:t>يظهر من كلمات</w:t>
      </w:r>
      <w:r w:rsidR="003C3DB0">
        <w:rPr>
          <w:rFonts w:hint="cs"/>
          <w:sz w:val="32"/>
          <w:szCs w:val="32"/>
          <w:rtl/>
        </w:rPr>
        <w:t>هم</w:t>
      </w:r>
      <w:r w:rsidR="003C3DB0" w:rsidRPr="002652B9">
        <w:rPr>
          <w:rFonts w:hint="cs"/>
          <w:sz w:val="32"/>
          <w:szCs w:val="32"/>
          <w:rtl/>
        </w:rPr>
        <w:t>(رض)</w:t>
      </w:r>
      <w:r w:rsidR="003C3DB0">
        <w:rPr>
          <w:rFonts w:hint="cs"/>
          <w:sz w:val="32"/>
          <w:szCs w:val="32"/>
          <w:rtl/>
        </w:rPr>
        <w:t>.</w:t>
      </w:r>
    </w:p>
    <w:p w14:paraId="3B697402" w14:textId="77777777" w:rsidR="000F3354" w:rsidRDefault="00EC5CFF" w:rsidP="002652B9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وفيه: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أن</w:t>
      </w:r>
      <w:r w:rsidR="002652B9" w:rsidRPr="002652B9">
        <w:rPr>
          <w:rFonts w:hint="cs"/>
          <w:sz w:val="32"/>
          <w:szCs w:val="32"/>
          <w:rtl/>
        </w:rPr>
        <w:t xml:space="preserve"> الأرض مهما تكون واسعة </w:t>
      </w:r>
      <w:r>
        <w:rPr>
          <w:rFonts w:hint="cs"/>
          <w:sz w:val="32"/>
          <w:szCs w:val="32"/>
          <w:rtl/>
        </w:rPr>
        <w:t>أ</w:t>
      </w:r>
      <w:r w:rsidR="002652B9" w:rsidRPr="002652B9">
        <w:rPr>
          <w:rFonts w:hint="cs"/>
          <w:sz w:val="32"/>
          <w:szCs w:val="32"/>
          <w:rtl/>
        </w:rPr>
        <w:t xml:space="preserve">و ضيقة فالفضاء الذي </w:t>
      </w:r>
      <w:r>
        <w:rPr>
          <w:rFonts w:hint="cs"/>
          <w:sz w:val="32"/>
          <w:szCs w:val="32"/>
          <w:rtl/>
        </w:rPr>
        <w:t>ي</w:t>
      </w:r>
      <w:r w:rsidR="002652B9" w:rsidRPr="002652B9">
        <w:rPr>
          <w:rFonts w:hint="cs"/>
          <w:sz w:val="32"/>
          <w:szCs w:val="32"/>
          <w:rtl/>
        </w:rPr>
        <w:t>وجد في</w:t>
      </w:r>
      <w:r>
        <w:rPr>
          <w:rFonts w:hint="cs"/>
          <w:sz w:val="32"/>
          <w:szCs w:val="32"/>
          <w:rtl/>
        </w:rPr>
        <w:t xml:space="preserve">ها </w:t>
      </w:r>
      <w:r w:rsidR="002652B9" w:rsidRPr="002652B9">
        <w:rPr>
          <w:rFonts w:hint="cs"/>
          <w:sz w:val="32"/>
          <w:szCs w:val="32"/>
          <w:rtl/>
        </w:rPr>
        <w:t>أيضاً مملوك لصاحب الأرض فهو متصرف في ملك الغير سواء كان راكع</w:t>
      </w:r>
      <w:r>
        <w:rPr>
          <w:rFonts w:hint="cs"/>
          <w:sz w:val="32"/>
          <w:szCs w:val="32"/>
          <w:rtl/>
        </w:rPr>
        <w:t>اً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2652B9" w:rsidRPr="002652B9">
        <w:rPr>
          <w:rFonts w:hint="cs"/>
          <w:sz w:val="32"/>
          <w:szCs w:val="32"/>
          <w:rtl/>
        </w:rPr>
        <w:t>و لم يكن راكع</w:t>
      </w:r>
      <w:r>
        <w:rPr>
          <w:rFonts w:hint="cs"/>
          <w:sz w:val="32"/>
          <w:szCs w:val="32"/>
          <w:rtl/>
        </w:rPr>
        <w:t>اً</w:t>
      </w:r>
      <w:r w:rsidR="002652B9" w:rsidRPr="002652B9">
        <w:rPr>
          <w:rFonts w:hint="cs"/>
          <w:sz w:val="32"/>
          <w:szCs w:val="32"/>
          <w:rtl/>
        </w:rPr>
        <w:t xml:space="preserve"> سواء كان ساجد</w:t>
      </w:r>
      <w:r>
        <w:rPr>
          <w:rFonts w:hint="cs"/>
          <w:sz w:val="32"/>
          <w:szCs w:val="32"/>
          <w:rtl/>
        </w:rPr>
        <w:t>اً</w:t>
      </w:r>
      <w:r w:rsidR="002652B9" w:rsidRPr="002652B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2652B9" w:rsidRPr="002652B9">
        <w:rPr>
          <w:rFonts w:hint="cs"/>
          <w:sz w:val="32"/>
          <w:szCs w:val="32"/>
          <w:rtl/>
        </w:rPr>
        <w:t>و لا</w:t>
      </w:r>
      <w:r w:rsidR="000F3354">
        <w:rPr>
          <w:rFonts w:hint="cs"/>
          <w:sz w:val="32"/>
          <w:szCs w:val="32"/>
          <w:rtl/>
        </w:rPr>
        <w:t>.</w:t>
      </w:r>
    </w:p>
    <w:p w14:paraId="74726D82" w14:textId="65353731" w:rsidR="000F3354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>نعم</w:t>
      </w:r>
      <w:r w:rsidR="000F3354">
        <w:rPr>
          <w:rFonts w:hint="cs"/>
          <w:sz w:val="32"/>
          <w:szCs w:val="32"/>
          <w:rtl/>
        </w:rPr>
        <w:t>،</w:t>
      </w:r>
      <w:r w:rsidRPr="002652B9">
        <w:rPr>
          <w:rFonts w:hint="cs"/>
          <w:sz w:val="32"/>
          <w:szCs w:val="32"/>
          <w:rtl/>
        </w:rPr>
        <w:t xml:space="preserve"> يمكن </w:t>
      </w:r>
      <w:r w:rsidR="000F3354">
        <w:rPr>
          <w:rFonts w:hint="cs"/>
          <w:sz w:val="32"/>
          <w:szCs w:val="32"/>
          <w:rtl/>
        </w:rPr>
        <w:t>أ</w:t>
      </w:r>
      <w:r w:rsidRPr="002652B9">
        <w:rPr>
          <w:rFonts w:hint="cs"/>
          <w:sz w:val="32"/>
          <w:szCs w:val="32"/>
          <w:rtl/>
        </w:rPr>
        <w:t xml:space="preserve">ن يقال </w:t>
      </w:r>
      <w:r w:rsidR="00792F76">
        <w:rPr>
          <w:rFonts w:hint="cs"/>
          <w:sz w:val="32"/>
          <w:szCs w:val="32"/>
          <w:rtl/>
        </w:rPr>
        <w:t>بأ</w:t>
      </w:r>
      <w:r w:rsidRPr="002652B9">
        <w:rPr>
          <w:rFonts w:hint="cs"/>
          <w:sz w:val="32"/>
          <w:szCs w:val="32"/>
          <w:rtl/>
        </w:rPr>
        <w:t xml:space="preserve">نه </w:t>
      </w:r>
      <w:r w:rsidR="000F3354">
        <w:rPr>
          <w:rFonts w:hint="cs"/>
          <w:sz w:val="32"/>
          <w:szCs w:val="32"/>
          <w:rtl/>
        </w:rPr>
        <w:t>لو</w:t>
      </w:r>
      <w:r w:rsidRPr="002652B9">
        <w:rPr>
          <w:rFonts w:hint="cs"/>
          <w:sz w:val="32"/>
          <w:szCs w:val="32"/>
          <w:rtl/>
        </w:rPr>
        <w:t xml:space="preserve"> صلى في حالة الخروج بالإيماء يقلل التصرف في ملك الغير </w:t>
      </w:r>
      <w:r w:rsidR="000F3354">
        <w:rPr>
          <w:rFonts w:hint="cs"/>
          <w:sz w:val="32"/>
          <w:szCs w:val="32"/>
          <w:rtl/>
        </w:rPr>
        <w:t>أما ال</w:t>
      </w:r>
      <w:r w:rsidRPr="002652B9">
        <w:rPr>
          <w:rFonts w:hint="cs"/>
          <w:sz w:val="32"/>
          <w:szCs w:val="32"/>
          <w:rtl/>
        </w:rPr>
        <w:t xml:space="preserve">قول </w:t>
      </w:r>
      <w:r w:rsidR="000F3354">
        <w:rPr>
          <w:rFonts w:hint="cs"/>
          <w:sz w:val="32"/>
          <w:szCs w:val="32"/>
          <w:rtl/>
        </w:rPr>
        <w:t>بأنه</w:t>
      </w:r>
      <w:r w:rsidRPr="002652B9">
        <w:rPr>
          <w:rFonts w:hint="cs"/>
          <w:sz w:val="32"/>
          <w:szCs w:val="32"/>
          <w:rtl/>
        </w:rPr>
        <w:t xml:space="preserve"> ليس تصرف</w:t>
      </w:r>
      <w:r w:rsidR="000F3354">
        <w:rPr>
          <w:rFonts w:hint="cs"/>
          <w:sz w:val="32"/>
          <w:szCs w:val="32"/>
          <w:rtl/>
        </w:rPr>
        <w:t>اً</w:t>
      </w:r>
      <w:r w:rsidRPr="002652B9">
        <w:rPr>
          <w:rFonts w:hint="cs"/>
          <w:sz w:val="32"/>
          <w:szCs w:val="32"/>
          <w:rtl/>
        </w:rPr>
        <w:t xml:space="preserve"> في ملك الغير تصرف </w:t>
      </w:r>
      <w:r w:rsidR="000F3354">
        <w:rPr>
          <w:rFonts w:hint="cs"/>
          <w:sz w:val="32"/>
          <w:szCs w:val="32"/>
          <w:rtl/>
        </w:rPr>
        <w:t>فليس واضحاً.</w:t>
      </w:r>
    </w:p>
    <w:p w14:paraId="1E84F803" w14:textId="77777777" w:rsidR="00792F76" w:rsidRDefault="002652B9" w:rsidP="002652B9">
      <w:pPr>
        <w:jc w:val="both"/>
        <w:rPr>
          <w:sz w:val="32"/>
          <w:szCs w:val="32"/>
          <w:rtl/>
        </w:rPr>
      </w:pPr>
      <w:r w:rsidRPr="002652B9">
        <w:rPr>
          <w:rFonts w:hint="cs"/>
          <w:sz w:val="32"/>
          <w:szCs w:val="32"/>
          <w:rtl/>
        </w:rPr>
        <w:t xml:space="preserve"> </w:t>
      </w:r>
      <w:r w:rsidR="00792F76">
        <w:rPr>
          <w:rFonts w:hint="cs"/>
          <w:sz w:val="32"/>
          <w:szCs w:val="32"/>
          <w:rtl/>
        </w:rPr>
        <w:t xml:space="preserve">وقد ذكرنا مراراً حديث النبي الأعظم صلّى الله عليه وآله ورواية </w:t>
      </w:r>
      <w:proofErr w:type="spellStart"/>
      <w:r w:rsidR="00792F76">
        <w:rPr>
          <w:rFonts w:hint="cs"/>
          <w:sz w:val="32"/>
          <w:szCs w:val="32"/>
          <w:rtl/>
        </w:rPr>
        <w:t>الكليني</w:t>
      </w:r>
      <w:proofErr w:type="spellEnd"/>
      <w:r w:rsidR="00792F76">
        <w:rPr>
          <w:rFonts w:hint="cs"/>
          <w:sz w:val="32"/>
          <w:szCs w:val="32"/>
          <w:rtl/>
        </w:rPr>
        <w:t xml:space="preserve"> وتحف العقول من أن مال المسلم لا يحل إلا بطيبه.</w:t>
      </w:r>
    </w:p>
    <w:p w14:paraId="757B7250" w14:textId="77777777" w:rsidR="00F47B63" w:rsidRDefault="00F47B63" w:rsidP="002652B9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فلا يتم ما ذكروه من كون الصلاة في فضاء الأرض ليس تصرفاً فيها.</w:t>
      </w:r>
    </w:p>
    <w:p w14:paraId="4F6CEE33" w14:textId="1A0C355B" w:rsidR="002652B9" w:rsidRPr="002652B9" w:rsidRDefault="00F47B63" w:rsidP="00F47B63">
      <w:pPr>
        <w:jc w:val="both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وللكلام تتمة والحمد لله رب العالمين.</w:t>
      </w:r>
    </w:p>
    <w:p w14:paraId="37E47AD1" w14:textId="77777777" w:rsidR="002652B9" w:rsidRPr="002652B9" w:rsidRDefault="002652B9" w:rsidP="002652B9">
      <w:pPr>
        <w:rPr>
          <w:rFonts w:cs="Arial"/>
          <w:sz w:val="32"/>
          <w:szCs w:val="32"/>
          <w:rtl/>
        </w:rPr>
      </w:pPr>
    </w:p>
    <w:p w14:paraId="699EB4C0" w14:textId="77777777" w:rsidR="00306F07" w:rsidRPr="002652B9" w:rsidRDefault="00306F07">
      <w:pPr>
        <w:rPr>
          <w:sz w:val="32"/>
          <w:szCs w:val="32"/>
        </w:rPr>
      </w:pPr>
    </w:p>
    <w:sectPr w:rsidR="00306F07" w:rsidRPr="002652B9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2B9"/>
    <w:rsid w:val="00014603"/>
    <w:rsid w:val="00066499"/>
    <w:rsid w:val="000F3354"/>
    <w:rsid w:val="00172D1F"/>
    <w:rsid w:val="001B6F33"/>
    <w:rsid w:val="001E1E3C"/>
    <w:rsid w:val="002652B9"/>
    <w:rsid w:val="0027668A"/>
    <w:rsid w:val="00306F07"/>
    <w:rsid w:val="00383734"/>
    <w:rsid w:val="003C3DB0"/>
    <w:rsid w:val="004658B5"/>
    <w:rsid w:val="00542AB7"/>
    <w:rsid w:val="005831C5"/>
    <w:rsid w:val="005A2C8E"/>
    <w:rsid w:val="005F72A1"/>
    <w:rsid w:val="006D30B6"/>
    <w:rsid w:val="00735CFE"/>
    <w:rsid w:val="00767AE3"/>
    <w:rsid w:val="00792F76"/>
    <w:rsid w:val="007D6876"/>
    <w:rsid w:val="00811EC9"/>
    <w:rsid w:val="00864F9F"/>
    <w:rsid w:val="00984384"/>
    <w:rsid w:val="00AE603B"/>
    <w:rsid w:val="00B33B3F"/>
    <w:rsid w:val="00B56D1A"/>
    <w:rsid w:val="00B7386A"/>
    <w:rsid w:val="00CA74B9"/>
    <w:rsid w:val="00CE3EF6"/>
    <w:rsid w:val="00D224C4"/>
    <w:rsid w:val="00D805C6"/>
    <w:rsid w:val="00DB695B"/>
    <w:rsid w:val="00DE1EFD"/>
    <w:rsid w:val="00E3213C"/>
    <w:rsid w:val="00E440AF"/>
    <w:rsid w:val="00EC5CFF"/>
    <w:rsid w:val="00ED5170"/>
    <w:rsid w:val="00F13E94"/>
    <w:rsid w:val="00F47B63"/>
    <w:rsid w:val="00F7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282B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2B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65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65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652B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65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652B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65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65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65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65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652B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652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652B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652B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652B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652B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652B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652B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652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65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65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652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65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652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652B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652B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652B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652B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652B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652B9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2B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65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65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652B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65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652B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65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65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65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65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652B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652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652B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652B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652B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652B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652B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652B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652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65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65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652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65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652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652B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652B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652B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652B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652B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652B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2025-09-22T06:16:00Z</dcterms:created>
  <dcterms:modified xsi:type="dcterms:W3CDTF">2025-09-22T07:09:00Z</dcterms:modified>
</cp:coreProperties>
</file>