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7E3197" w14:textId="6E974D4E" w:rsidR="0089270C" w:rsidRDefault="0089270C" w:rsidP="0089270C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 xml:space="preserve">5 ذو الحجة </w:t>
      </w:r>
      <w:r>
        <w:rPr>
          <w:rFonts w:cs="Arial"/>
          <w:rtl/>
        </w:rPr>
        <w:t>1446هـ‏</w:t>
      </w:r>
    </w:p>
    <w:p w14:paraId="654147C4" w14:textId="178A26B0" w:rsidR="0089270C" w:rsidRDefault="0089270C" w:rsidP="0089270C">
      <w:pPr>
        <w:jc w:val="center"/>
        <w:rPr>
          <w:rtl/>
        </w:rPr>
      </w:pPr>
      <w:r>
        <w:rPr>
          <w:rFonts w:cs="Arial" w:hint="cs"/>
          <w:rtl/>
          <w:lang w:bidi="ar-IQ"/>
        </w:rPr>
        <w:t>الأحد 1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حزيران</w:t>
      </w:r>
      <w:r>
        <w:rPr>
          <w:rFonts w:cs="Arial"/>
          <w:rtl/>
        </w:rPr>
        <w:t xml:space="preserve"> 2025‏ م</w:t>
      </w:r>
    </w:p>
    <w:p w14:paraId="146B2936" w14:textId="4E2A48A4" w:rsidR="0089270C" w:rsidRDefault="00DD447E" w:rsidP="0089270C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89270C">
        <w:rPr>
          <w:rFonts w:cs="Arial"/>
          <w:rtl/>
        </w:rPr>
        <w:t xml:space="preserve">مكان المصلي: </w:t>
      </w:r>
      <w:r w:rsidR="008209C9">
        <w:rPr>
          <w:rFonts w:cs="Arial" w:hint="cs"/>
          <w:rtl/>
        </w:rPr>
        <w:t>م</w:t>
      </w:r>
      <w:r w:rsidR="00DA3AD9">
        <w:rPr>
          <w:rFonts w:cs="Arial" w:hint="cs"/>
          <w:rtl/>
        </w:rPr>
        <w:t>سوغات</w:t>
      </w:r>
      <w:r w:rsidR="008209C9">
        <w:rPr>
          <w:rFonts w:cs="Arial" w:hint="cs"/>
          <w:rtl/>
        </w:rPr>
        <w:t xml:space="preserve"> </w:t>
      </w:r>
      <w:r w:rsidR="0089270C">
        <w:rPr>
          <w:rFonts w:cs="Arial" w:hint="cs"/>
          <w:rtl/>
        </w:rPr>
        <w:t xml:space="preserve">التصرف </w:t>
      </w:r>
      <w:r w:rsidR="008209C9">
        <w:rPr>
          <w:rFonts w:cs="Arial" w:hint="cs"/>
          <w:rtl/>
        </w:rPr>
        <w:t>في ملك الغير</w:t>
      </w:r>
    </w:p>
    <w:p w14:paraId="76C6FA21" w14:textId="77777777" w:rsidR="0089270C" w:rsidRDefault="0089270C" w:rsidP="0089270C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16C67A92" w14:textId="436E278C" w:rsidR="009903C0" w:rsidRDefault="000508E2" w:rsidP="009903C0">
      <w:pPr>
        <w:rPr>
          <w:rFonts w:cs="Arial"/>
          <w:rtl/>
        </w:rPr>
      </w:pPr>
      <w:r>
        <w:rPr>
          <w:rFonts w:cs="Arial" w:hint="cs"/>
          <w:rtl/>
        </w:rPr>
        <w:t xml:space="preserve">وصل بنا </w:t>
      </w:r>
      <w:r w:rsidR="00887F5E" w:rsidRPr="00887F5E">
        <w:rPr>
          <w:rFonts w:cs="Arial"/>
          <w:rtl/>
        </w:rPr>
        <w:t xml:space="preserve">الكلام </w:t>
      </w:r>
      <w:r>
        <w:rPr>
          <w:rFonts w:cs="Arial" w:hint="cs"/>
          <w:rtl/>
        </w:rPr>
        <w:t>إلى ما أفاده</w:t>
      </w:r>
      <w:r w:rsidR="00887F5E" w:rsidRPr="00887F5E">
        <w:rPr>
          <w:rFonts w:cs="Arial"/>
          <w:rtl/>
        </w:rPr>
        <w:t xml:space="preserve"> </w:t>
      </w:r>
      <w:proofErr w:type="spellStart"/>
      <w:r w:rsidR="00887F5E" w:rsidRPr="00887F5E">
        <w:rPr>
          <w:rFonts w:cs="Arial"/>
          <w:rtl/>
        </w:rPr>
        <w:t>اليزدي</w:t>
      </w:r>
      <w:proofErr w:type="spellEnd"/>
      <w:r w:rsidR="00887F5E" w:rsidRPr="00887F5E">
        <w:rPr>
          <w:rFonts w:cs="Arial"/>
          <w:rtl/>
        </w:rPr>
        <w:t xml:space="preserve"> (رض) </w:t>
      </w:r>
      <w:r>
        <w:rPr>
          <w:rFonts w:cs="Arial" w:hint="cs"/>
          <w:rtl/>
        </w:rPr>
        <w:t>من</w:t>
      </w:r>
      <w:r w:rsidRPr="00887F5E">
        <w:rPr>
          <w:rFonts w:cs="Arial"/>
          <w:rtl/>
        </w:rPr>
        <w:t xml:space="preserve"> القسم الثالث </w:t>
      </w:r>
      <w:r>
        <w:rPr>
          <w:rFonts w:cs="Arial" w:hint="cs"/>
          <w:rtl/>
        </w:rPr>
        <w:t>مما يجوز الصلاة فيه من مفترض الكلام،</w:t>
      </w:r>
      <w:r w:rsidR="00887F5E" w:rsidRPr="00887F5E">
        <w:rPr>
          <w:rFonts w:cs="Arial"/>
          <w:rtl/>
        </w:rPr>
        <w:t xml:space="preserve"> </w:t>
      </w:r>
      <w:r w:rsidR="006E663F">
        <w:rPr>
          <w:rFonts w:cs="Arial" w:hint="cs"/>
          <w:rtl/>
        </w:rPr>
        <w:t xml:space="preserve">وهو ما يكون فيها شاهد على قبول المالك بالصلاة </w:t>
      </w:r>
      <w:r w:rsidR="00DB3396">
        <w:rPr>
          <w:rFonts w:cs="Arial" w:hint="cs"/>
          <w:rtl/>
        </w:rPr>
        <w:t>وقد أورد</w:t>
      </w:r>
      <w:r w:rsidR="006E663F">
        <w:rPr>
          <w:rFonts w:cs="Arial" w:hint="cs"/>
          <w:rtl/>
        </w:rPr>
        <w:t xml:space="preserve"> لذلك</w:t>
      </w:r>
      <w:r w:rsidR="00DB3396">
        <w:rPr>
          <w:rFonts w:cs="Arial" w:hint="cs"/>
          <w:rtl/>
        </w:rPr>
        <w:t xml:space="preserve"> أمثلة منها</w:t>
      </w:r>
      <w:r w:rsidR="00887F5E" w:rsidRPr="00887F5E">
        <w:rPr>
          <w:rFonts w:cs="Arial"/>
          <w:rtl/>
        </w:rPr>
        <w:t xml:space="preserve"> الخانات المفتوحة </w:t>
      </w:r>
      <w:r w:rsidR="006E663F">
        <w:rPr>
          <w:rFonts w:cs="Arial" w:hint="cs"/>
          <w:rtl/>
        </w:rPr>
        <w:t>و</w:t>
      </w:r>
      <w:r w:rsidR="00887F5E" w:rsidRPr="00887F5E">
        <w:rPr>
          <w:rFonts w:cs="Arial"/>
          <w:rtl/>
        </w:rPr>
        <w:t xml:space="preserve">الحمامات </w:t>
      </w:r>
      <w:r w:rsidR="006E663F">
        <w:rPr>
          <w:rFonts w:cs="Arial" w:hint="cs"/>
          <w:rtl/>
        </w:rPr>
        <w:t>و</w:t>
      </w:r>
      <w:r w:rsidR="00887F5E" w:rsidRPr="00887F5E">
        <w:rPr>
          <w:rFonts w:cs="Arial"/>
          <w:rtl/>
        </w:rPr>
        <w:t xml:space="preserve">المضايف </w:t>
      </w:r>
      <w:r w:rsidR="006E663F">
        <w:rPr>
          <w:rFonts w:cs="Arial" w:hint="cs"/>
          <w:rtl/>
        </w:rPr>
        <w:t>ف</w:t>
      </w:r>
      <w:r w:rsidR="00887F5E" w:rsidRPr="00887F5E">
        <w:rPr>
          <w:rFonts w:cs="Arial"/>
          <w:rtl/>
        </w:rPr>
        <w:t>يجوز الصلاة فيها</w:t>
      </w:r>
      <w:r w:rsidR="009903C0">
        <w:rPr>
          <w:rFonts w:cs="Arial" w:hint="cs"/>
          <w:rtl/>
        </w:rPr>
        <w:t xml:space="preserve">، </w:t>
      </w:r>
      <w:r w:rsidR="00887F5E" w:rsidRPr="00887F5E">
        <w:rPr>
          <w:rFonts w:cs="Arial"/>
          <w:rtl/>
        </w:rPr>
        <w:t xml:space="preserve">ولكنه </w:t>
      </w:r>
      <w:r w:rsidR="009903C0">
        <w:rPr>
          <w:rFonts w:cs="Arial" w:hint="cs"/>
          <w:rtl/>
        </w:rPr>
        <w:t>قال بعدم كفاية الظن</w:t>
      </w:r>
      <w:r w:rsidR="00887F5E" w:rsidRPr="00887F5E">
        <w:rPr>
          <w:rFonts w:cs="Arial"/>
          <w:rtl/>
        </w:rPr>
        <w:t xml:space="preserve"> بل لا بد </w:t>
      </w:r>
      <w:r w:rsidR="009903C0">
        <w:rPr>
          <w:rFonts w:cs="Arial" w:hint="cs"/>
          <w:rtl/>
        </w:rPr>
        <w:t>من ال</w:t>
      </w:r>
      <w:r w:rsidR="00887F5E" w:rsidRPr="00887F5E">
        <w:rPr>
          <w:rFonts w:cs="Arial"/>
          <w:rtl/>
        </w:rPr>
        <w:t>علم برض</w:t>
      </w:r>
      <w:r w:rsidR="009903C0">
        <w:rPr>
          <w:rFonts w:cs="Arial" w:hint="cs"/>
          <w:rtl/>
        </w:rPr>
        <w:t>ا</w:t>
      </w:r>
      <w:r w:rsidR="00887F5E" w:rsidRPr="00887F5E">
        <w:rPr>
          <w:rFonts w:cs="Arial"/>
          <w:rtl/>
        </w:rPr>
        <w:t xml:space="preserve"> المالك</w:t>
      </w:r>
      <w:r w:rsidR="009903C0">
        <w:rPr>
          <w:rFonts w:cs="Arial" w:hint="cs"/>
          <w:rtl/>
        </w:rPr>
        <w:t>.</w:t>
      </w:r>
    </w:p>
    <w:p w14:paraId="49C4DA48" w14:textId="6450BD60" w:rsidR="00F773EA" w:rsidRDefault="00887F5E" w:rsidP="00887F5E">
      <w:pPr>
        <w:rPr>
          <w:rFonts w:cs="Arial"/>
          <w:rtl/>
        </w:rPr>
      </w:pPr>
      <w:r w:rsidRPr="00887F5E">
        <w:rPr>
          <w:rFonts w:cs="Arial"/>
          <w:rtl/>
        </w:rPr>
        <w:t xml:space="preserve"> ينبغي </w:t>
      </w:r>
      <w:r w:rsidR="00F773EA">
        <w:rPr>
          <w:rFonts w:cs="Arial" w:hint="cs"/>
          <w:rtl/>
        </w:rPr>
        <w:t>الكلام</w:t>
      </w:r>
      <w:r w:rsidRPr="00887F5E">
        <w:rPr>
          <w:rFonts w:cs="Arial"/>
          <w:rtl/>
        </w:rPr>
        <w:t xml:space="preserve"> في جهات </w:t>
      </w:r>
      <w:r w:rsidR="0064203C">
        <w:rPr>
          <w:rFonts w:cs="Arial" w:hint="cs"/>
          <w:rtl/>
        </w:rPr>
        <w:t xml:space="preserve">ـ </w:t>
      </w:r>
      <w:r w:rsidRPr="00887F5E">
        <w:rPr>
          <w:rFonts w:cs="Arial"/>
          <w:rtl/>
        </w:rPr>
        <w:t xml:space="preserve">مع غض النظر عما </w:t>
      </w:r>
      <w:r w:rsidR="00F773EA">
        <w:rPr>
          <w:rFonts w:cs="Arial" w:hint="cs"/>
          <w:rtl/>
        </w:rPr>
        <w:t>أ</w:t>
      </w:r>
      <w:r w:rsidRPr="00887F5E">
        <w:rPr>
          <w:rFonts w:cs="Arial"/>
          <w:rtl/>
        </w:rPr>
        <w:t>فاده حكيم الفقهاء وكذلك السيد الأعظم (رض)</w:t>
      </w:r>
      <w:r w:rsidR="00F773EA">
        <w:rPr>
          <w:rFonts w:cs="Arial" w:hint="cs"/>
          <w:rtl/>
        </w:rPr>
        <w:t xml:space="preserve">؛ </w:t>
      </w:r>
      <w:r w:rsidRPr="00887F5E">
        <w:rPr>
          <w:rFonts w:cs="Arial"/>
          <w:rtl/>
        </w:rPr>
        <w:t>ف</w:t>
      </w:r>
      <w:r w:rsidR="00F773EA">
        <w:rPr>
          <w:rFonts w:cs="Arial" w:hint="cs"/>
          <w:rtl/>
        </w:rPr>
        <w:t>إ</w:t>
      </w:r>
      <w:r w:rsidRPr="00887F5E">
        <w:rPr>
          <w:rFonts w:cs="Arial"/>
          <w:rtl/>
        </w:rPr>
        <w:t xml:space="preserve">ن كلماتهم فيها نحو من التشويش وعدم الوضوح </w:t>
      </w:r>
      <w:r w:rsidR="0064203C">
        <w:rPr>
          <w:rFonts w:cs="Arial" w:hint="cs"/>
          <w:rtl/>
        </w:rPr>
        <w:t>ـ من</w:t>
      </w:r>
      <w:r w:rsidRPr="00887F5E">
        <w:rPr>
          <w:rFonts w:cs="Arial"/>
          <w:rtl/>
        </w:rPr>
        <w:t>ها</w:t>
      </w:r>
      <w:r w:rsidR="00F773EA">
        <w:rPr>
          <w:rFonts w:cs="Arial" w:hint="cs"/>
          <w:rtl/>
        </w:rPr>
        <w:t>:</w:t>
      </w:r>
    </w:p>
    <w:p w14:paraId="18B2C12E" w14:textId="77777777" w:rsidR="00646AA3" w:rsidRDefault="00887F5E" w:rsidP="00887F5E">
      <w:pPr>
        <w:rPr>
          <w:rFonts w:cs="Arial"/>
          <w:rtl/>
        </w:rPr>
      </w:pPr>
      <w:r w:rsidRPr="00887F5E">
        <w:rPr>
          <w:rFonts w:cs="Arial"/>
          <w:rtl/>
        </w:rPr>
        <w:t xml:space="preserve"> </w:t>
      </w:r>
      <w:r w:rsidR="0064203C">
        <w:rPr>
          <w:rFonts w:cs="Arial" w:hint="cs"/>
          <w:rtl/>
        </w:rPr>
        <w:t>إ</w:t>
      </w:r>
      <w:r w:rsidRPr="00887F5E">
        <w:rPr>
          <w:rFonts w:cs="Arial"/>
          <w:rtl/>
        </w:rPr>
        <w:t xml:space="preserve">ن الدلالة قد تستفاد من </w:t>
      </w:r>
      <w:r w:rsidR="0064203C">
        <w:rPr>
          <w:rFonts w:cs="Arial" w:hint="cs"/>
          <w:rtl/>
        </w:rPr>
        <w:t>ال</w:t>
      </w:r>
      <w:r w:rsidRPr="00887F5E">
        <w:rPr>
          <w:rFonts w:cs="Arial"/>
          <w:rtl/>
        </w:rPr>
        <w:t>فعل وقد تستفاد من اللفظ وك</w:t>
      </w:r>
      <w:r w:rsidR="0064203C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العلماء متفقون حسب </w:t>
      </w:r>
      <w:r w:rsidR="00D24EDA">
        <w:rPr>
          <w:rFonts w:cs="Arial" w:hint="cs"/>
          <w:rtl/>
        </w:rPr>
        <w:t>زعمهم</w:t>
      </w:r>
      <w:r w:rsidRPr="00887F5E">
        <w:rPr>
          <w:rFonts w:cs="Arial"/>
          <w:rtl/>
        </w:rPr>
        <w:t xml:space="preserve"> </w:t>
      </w:r>
      <w:r w:rsidR="0064203C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الظن الحاصل </w:t>
      </w:r>
      <w:r w:rsidR="00494068">
        <w:rPr>
          <w:rFonts w:cs="Arial" w:hint="cs"/>
          <w:rtl/>
        </w:rPr>
        <w:t xml:space="preserve">ـ </w:t>
      </w:r>
      <w:r w:rsidRPr="00887F5E">
        <w:rPr>
          <w:rFonts w:cs="Arial"/>
          <w:rtl/>
        </w:rPr>
        <w:t xml:space="preserve">المقصود به الاطمئنان </w:t>
      </w:r>
      <w:r w:rsidR="00494068">
        <w:rPr>
          <w:rFonts w:cs="Arial" w:hint="cs"/>
          <w:rtl/>
        </w:rPr>
        <w:t>وهو الذي أ</w:t>
      </w:r>
      <w:r w:rsidRPr="00887F5E">
        <w:rPr>
          <w:rFonts w:cs="Arial"/>
          <w:rtl/>
        </w:rPr>
        <w:t xml:space="preserve">فاد اليزدي (قدس) </w:t>
      </w:r>
      <w:r w:rsidR="00494068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نه معتبر </w:t>
      </w:r>
      <w:r w:rsidR="00494068">
        <w:rPr>
          <w:rFonts w:cs="Arial" w:hint="cs"/>
          <w:rtl/>
        </w:rPr>
        <w:t>وليس الظن المنطقي ـ ف</w:t>
      </w:r>
      <w:r w:rsidRPr="00887F5E">
        <w:rPr>
          <w:rFonts w:cs="Arial"/>
          <w:rtl/>
        </w:rPr>
        <w:t xml:space="preserve">هذه الخانات والحمامات والمضايف ليس </w:t>
      </w:r>
      <w:r w:rsidR="00646AA3">
        <w:rPr>
          <w:rFonts w:cs="Arial" w:hint="cs"/>
          <w:rtl/>
        </w:rPr>
        <w:t>فيها</w:t>
      </w:r>
      <w:r w:rsidRPr="00887F5E">
        <w:rPr>
          <w:rFonts w:cs="Arial"/>
          <w:rtl/>
        </w:rPr>
        <w:t xml:space="preserve"> لفظ </w:t>
      </w:r>
      <w:r w:rsidR="00646AA3">
        <w:rPr>
          <w:rFonts w:cs="Arial" w:hint="cs"/>
          <w:rtl/>
        </w:rPr>
        <w:t xml:space="preserve">له دلالة </w:t>
      </w:r>
      <w:r w:rsidRPr="00887F5E">
        <w:rPr>
          <w:rFonts w:cs="Arial"/>
          <w:rtl/>
        </w:rPr>
        <w:t xml:space="preserve">بل </w:t>
      </w:r>
      <w:r w:rsidR="00646AA3">
        <w:rPr>
          <w:rFonts w:cs="Arial" w:hint="cs"/>
          <w:rtl/>
        </w:rPr>
        <w:t>في المقام</w:t>
      </w:r>
      <w:r w:rsidRPr="00887F5E">
        <w:rPr>
          <w:rFonts w:cs="Arial"/>
          <w:rtl/>
        </w:rPr>
        <w:t xml:space="preserve"> فعل وهذا الفعل دلالته على الرضا غير دلالة اللفظ على الرض</w:t>
      </w:r>
      <w:r w:rsidR="00646AA3">
        <w:rPr>
          <w:rFonts w:cs="Arial" w:hint="cs"/>
          <w:rtl/>
        </w:rPr>
        <w:t>ا.</w:t>
      </w:r>
    </w:p>
    <w:p w14:paraId="21A4E2A4" w14:textId="77777777" w:rsidR="00820AFD" w:rsidRDefault="00887F5E" w:rsidP="00887F5E">
      <w:pPr>
        <w:rPr>
          <w:rFonts w:cs="Arial"/>
          <w:rtl/>
        </w:rPr>
      </w:pPr>
      <w:r w:rsidRPr="00887F5E">
        <w:rPr>
          <w:rFonts w:cs="Arial"/>
          <w:rtl/>
        </w:rPr>
        <w:t xml:space="preserve"> </w:t>
      </w:r>
      <w:r w:rsidR="00646AA3">
        <w:rPr>
          <w:rFonts w:cs="Arial" w:hint="cs"/>
          <w:rtl/>
        </w:rPr>
        <w:t>ولذلك</w:t>
      </w:r>
      <w:r w:rsidRPr="00887F5E">
        <w:rPr>
          <w:rFonts w:cs="Arial"/>
          <w:rtl/>
        </w:rPr>
        <w:t xml:space="preserve"> </w:t>
      </w:r>
      <w:r w:rsidR="00646AA3">
        <w:rPr>
          <w:rFonts w:cs="Arial" w:hint="cs"/>
          <w:rtl/>
        </w:rPr>
        <w:t>ف</w:t>
      </w:r>
      <w:r w:rsidRPr="00887F5E">
        <w:rPr>
          <w:rFonts w:cs="Arial"/>
          <w:rtl/>
        </w:rPr>
        <w:t>الفعل لا يكف</w:t>
      </w:r>
      <w:r w:rsidR="00646AA3">
        <w:rPr>
          <w:rFonts w:cs="Arial" w:hint="cs"/>
          <w:rtl/>
        </w:rPr>
        <w:t xml:space="preserve">ي فيه </w:t>
      </w:r>
      <w:r w:rsidRPr="00887F5E">
        <w:rPr>
          <w:rFonts w:cs="Arial"/>
          <w:rtl/>
        </w:rPr>
        <w:t>الظن</w:t>
      </w:r>
      <w:r w:rsidR="006A3AB6">
        <w:rPr>
          <w:rFonts w:cs="Arial" w:hint="cs"/>
          <w:rtl/>
        </w:rPr>
        <w:t>،</w:t>
      </w:r>
      <w:r w:rsidRPr="00887F5E">
        <w:rPr>
          <w:rFonts w:cs="Arial"/>
          <w:rtl/>
        </w:rPr>
        <w:t xml:space="preserve"> بل لا بد من </w:t>
      </w:r>
      <w:r w:rsidR="006A3AB6">
        <w:rPr>
          <w:rFonts w:cs="Arial" w:hint="cs"/>
          <w:rtl/>
        </w:rPr>
        <w:t>ال</w:t>
      </w:r>
      <w:r w:rsidRPr="00887F5E">
        <w:rPr>
          <w:rFonts w:cs="Arial"/>
          <w:rtl/>
        </w:rPr>
        <w:t>علم وهذا العلم يختلف باختلاف الأماكن فمثلا</w:t>
      </w:r>
      <w:r w:rsidR="006A3AB6">
        <w:rPr>
          <w:rFonts w:cs="Arial" w:hint="cs"/>
          <w:rtl/>
        </w:rPr>
        <w:t>ً</w:t>
      </w:r>
      <w:r w:rsidRPr="00887F5E">
        <w:rPr>
          <w:rFonts w:cs="Arial"/>
          <w:rtl/>
        </w:rPr>
        <w:t xml:space="preserve"> </w:t>
      </w:r>
      <w:r w:rsidR="00CC546E">
        <w:rPr>
          <w:rFonts w:cs="Arial" w:hint="cs"/>
          <w:rtl/>
        </w:rPr>
        <w:t>إ</w:t>
      </w:r>
      <w:r w:rsidRPr="00887F5E">
        <w:rPr>
          <w:rFonts w:cs="Arial"/>
          <w:rtl/>
        </w:rPr>
        <w:t xml:space="preserve">ذا كان الشخص بمفرده </w:t>
      </w:r>
      <w:r w:rsidR="00820AFD">
        <w:rPr>
          <w:rFonts w:cs="Arial" w:hint="cs"/>
          <w:rtl/>
        </w:rPr>
        <w:t>في الحمام</w:t>
      </w:r>
      <w:r w:rsidRPr="00887F5E">
        <w:rPr>
          <w:rFonts w:cs="Arial"/>
          <w:rtl/>
        </w:rPr>
        <w:t xml:space="preserve"> وخاف </w:t>
      </w:r>
      <w:r w:rsidR="00820AFD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تفوته </w:t>
      </w:r>
      <w:r w:rsidR="00820AFD">
        <w:rPr>
          <w:rFonts w:cs="Arial" w:hint="cs"/>
          <w:rtl/>
        </w:rPr>
        <w:t>ال</w:t>
      </w:r>
      <w:r w:rsidRPr="00887F5E">
        <w:rPr>
          <w:rFonts w:cs="Arial"/>
          <w:rtl/>
        </w:rPr>
        <w:t>صلاة فيصلي</w:t>
      </w:r>
      <w:r w:rsidR="00820AFD">
        <w:rPr>
          <w:rFonts w:cs="Arial" w:hint="cs"/>
          <w:rtl/>
        </w:rPr>
        <w:t>،</w:t>
      </w:r>
      <w:r w:rsidRPr="00887F5E">
        <w:rPr>
          <w:rFonts w:cs="Arial"/>
          <w:rtl/>
        </w:rPr>
        <w:t xml:space="preserve"> </w:t>
      </w:r>
      <w:r w:rsidR="00820AFD">
        <w:rPr>
          <w:rFonts w:cs="Arial" w:hint="cs"/>
          <w:rtl/>
        </w:rPr>
        <w:t>و</w:t>
      </w:r>
      <w:r w:rsidRPr="00887F5E">
        <w:rPr>
          <w:rFonts w:cs="Arial"/>
          <w:rtl/>
        </w:rPr>
        <w:t>قال الفقهاء (رض) ب</w:t>
      </w:r>
      <w:r w:rsidR="00820AFD">
        <w:rPr>
          <w:rFonts w:cs="Arial" w:hint="cs"/>
          <w:rtl/>
        </w:rPr>
        <w:t>أ</w:t>
      </w:r>
      <w:r w:rsidRPr="00887F5E">
        <w:rPr>
          <w:rFonts w:cs="Arial"/>
          <w:rtl/>
        </w:rPr>
        <w:t>ن صاحب الحمام يعتبر راضي</w:t>
      </w:r>
      <w:r w:rsidR="00820AFD">
        <w:rPr>
          <w:rFonts w:cs="Arial" w:hint="cs"/>
          <w:rtl/>
        </w:rPr>
        <w:t>اً</w:t>
      </w:r>
      <w:r w:rsidRPr="00887F5E">
        <w:rPr>
          <w:rFonts w:cs="Arial"/>
          <w:rtl/>
        </w:rPr>
        <w:t xml:space="preserve"> عن ذلك وكذلك صاحب الخان وكذلك صاحب المضيف مثلا</w:t>
      </w:r>
      <w:r w:rsidR="00820AFD">
        <w:rPr>
          <w:rFonts w:cs="Arial" w:hint="cs"/>
          <w:rtl/>
        </w:rPr>
        <w:t>ً</w:t>
      </w:r>
      <w:r w:rsidRPr="00887F5E">
        <w:rPr>
          <w:rFonts w:cs="Arial"/>
          <w:rtl/>
        </w:rPr>
        <w:t xml:space="preserve"> ولكن هذه الدعوة على </w:t>
      </w:r>
      <w:r w:rsidR="00820AFD">
        <w:rPr>
          <w:rFonts w:cs="Arial" w:hint="cs"/>
          <w:rtl/>
        </w:rPr>
        <w:t>إ</w:t>
      </w:r>
      <w:r w:rsidRPr="00887F5E">
        <w:rPr>
          <w:rFonts w:cs="Arial"/>
          <w:rtl/>
        </w:rPr>
        <w:t xml:space="preserve">طلاقها غير واضحة </w:t>
      </w:r>
      <w:r w:rsidR="00820AFD">
        <w:rPr>
          <w:rFonts w:cs="Arial" w:hint="cs"/>
          <w:rtl/>
        </w:rPr>
        <w:t>فرب صاحب خان أو حمام يرضى بأن تصلي منفرداً ولا يقبل أن تصلي جماعة.</w:t>
      </w:r>
    </w:p>
    <w:p w14:paraId="75121FCC" w14:textId="77777777" w:rsidR="00A428E2" w:rsidRDefault="00887F5E" w:rsidP="00887F5E">
      <w:pPr>
        <w:rPr>
          <w:rFonts w:cs="Arial"/>
          <w:rtl/>
        </w:rPr>
      </w:pPr>
      <w:r w:rsidRPr="00887F5E">
        <w:rPr>
          <w:rFonts w:cs="Arial"/>
          <w:rtl/>
        </w:rPr>
        <w:t xml:space="preserve">فدلالة الفعل لابد </w:t>
      </w:r>
      <w:r w:rsidR="00A428E2">
        <w:rPr>
          <w:rFonts w:cs="Arial" w:hint="cs"/>
          <w:rtl/>
        </w:rPr>
        <w:t>أ</w:t>
      </w:r>
      <w:r w:rsidRPr="00887F5E">
        <w:rPr>
          <w:rFonts w:cs="Arial"/>
          <w:rtl/>
        </w:rPr>
        <w:t>ن تكون</w:t>
      </w:r>
      <w:r w:rsidR="00A428E2">
        <w:rPr>
          <w:rFonts w:cs="Arial" w:hint="cs"/>
          <w:rtl/>
        </w:rPr>
        <w:t xml:space="preserve"> مفيدة</w:t>
      </w:r>
      <w:r w:rsidRPr="00887F5E">
        <w:rPr>
          <w:rFonts w:cs="Arial"/>
          <w:rtl/>
        </w:rPr>
        <w:t xml:space="preserve"> للعلم </w:t>
      </w:r>
      <w:r w:rsidR="00A428E2">
        <w:rPr>
          <w:rFonts w:cs="Arial" w:hint="cs"/>
          <w:rtl/>
        </w:rPr>
        <w:t>وإلا</w:t>
      </w:r>
      <w:r w:rsidRPr="00887F5E">
        <w:rPr>
          <w:rFonts w:cs="Arial"/>
          <w:rtl/>
        </w:rPr>
        <w:t xml:space="preserve"> فالدلالة على رض</w:t>
      </w:r>
      <w:r w:rsidR="00A428E2">
        <w:rPr>
          <w:rFonts w:cs="Arial" w:hint="cs"/>
          <w:rtl/>
        </w:rPr>
        <w:t>ا</w:t>
      </w:r>
      <w:r w:rsidRPr="00887F5E">
        <w:rPr>
          <w:rFonts w:cs="Arial"/>
          <w:rtl/>
        </w:rPr>
        <w:t xml:space="preserve"> المالك </w:t>
      </w:r>
      <w:r w:rsidR="00A428E2" w:rsidRPr="00887F5E">
        <w:rPr>
          <w:rFonts w:cs="Arial"/>
          <w:rtl/>
        </w:rPr>
        <w:t>غير موجودة</w:t>
      </w:r>
      <w:r w:rsidR="00A428E2">
        <w:rPr>
          <w:rFonts w:cs="Arial" w:hint="cs"/>
          <w:rtl/>
        </w:rPr>
        <w:t>.</w:t>
      </w:r>
    </w:p>
    <w:p w14:paraId="6750B99D" w14:textId="5FBEF3A7" w:rsidR="00A428E2" w:rsidRDefault="00A428E2" w:rsidP="00887F5E">
      <w:pPr>
        <w:rPr>
          <w:rFonts w:cs="Arial"/>
          <w:rtl/>
        </w:rPr>
      </w:pPr>
      <w:r w:rsidRPr="00887F5E">
        <w:rPr>
          <w:rFonts w:cs="Arial"/>
          <w:rtl/>
        </w:rPr>
        <w:t xml:space="preserve"> </w:t>
      </w:r>
      <w:r w:rsidR="00887F5E" w:rsidRPr="00887F5E">
        <w:rPr>
          <w:rFonts w:cs="Arial"/>
          <w:rtl/>
        </w:rPr>
        <w:t xml:space="preserve">فدعوى </w:t>
      </w:r>
      <w:proofErr w:type="spellStart"/>
      <w:r w:rsidR="00887F5E" w:rsidRPr="00887F5E">
        <w:rPr>
          <w:rFonts w:cs="Arial"/>
          <w:rtl/>
        </w:rPr>
        <w:t>اليزدي</w:t>
      </w:r>
      <w:proofErr w:type="spellEnd"/>
      <w:r w:rsidR="00887F5E" w:rsidRPr="00887F5E">
        <w:rPr>
          <w:rFonts w:cs="Arial"/>
          <w:rtl/>
        </w:rPr>
        <w:t xml:space="preserve"> ان الخانات والمضيفات والحمامات يستفاد منها رض</w:t>
      </w:r>
      <w:r>
        <w:rPr>
          <w:rFonts w:cs="Arial" w:hint="cs"/>
          <w:rtl/>
        </w:rPr>
        <w:t xml:space="preserve">ا </w:t>
      </w:r>
      <w:r w:rsidR="00887F5E" w:rsidRPr="00887F5E">
        <w:rPr>
          <w:rFonts w:cs="Arial"/>
          <w:rtl/>
        </w:rPr>
        <w:t>المالك بالصلاة مطلقا</w:t>
      </w:r>
      <w:r>
        <w:rPr>
          <w:rFonts w:cs="Arial" w:hint="cs"/>
          <w:rtl/>
        </w:rPr>
        <w:t>ً،</w:t>
      </w:r>
      <w:r w:rsidR="00887F5E" w:rsidRPr="00887F5E">
        <w:rPr>
          <w:rFonts w:cs="Arial"/>
          <w:rtl/>
        </w:rPr>
        <w:t xml:space="preserve"> هذا ال</w:t>
      </w:r>
      <w:r w:rsidR="00355F70">
        <w:rPr>
          <w:rFonts w:cs="Arial" w:hint="cs"/>
          <w:rtl/>
        </w:rPr>
        <w:t>إ</w:t>
      </w:r>
      <w:r w:rsidR="00887F5E" w:rsidRPr="00887F5E">
        <w:rPr>
          <w:rFonts w:cs="Arial"/>
          <w:rtl/>
        </w:rPr>
        <w:t>طلاق في غير محله</w:t>
      </w:r>
      <w:r>
        <w:rPr>
          <w:rFonts w:cs="Arial" w:hint="cs"/>
          <w:rtl/>
        </w:rPr>
        <w:t>.</w:t>
      </w:r>
    </w:p>
    <w:p w14:paraId="30941818" w14:textId="22DA4DA7" w:rsidR="00E6090E" w:rsidRDefault="008F2748" w:rsidP="00E6090E">
      <w:pPr>
        <w:rPr>
          <w:rFonts w:cs="Arial"/>
          <w:rtl/>
        </w:rPr>
      </w:pPr>
      <w:r>
        <w:rPr>
          <w:rFonts w:cs="Arial" w:hint="cs"/>
          <w:rtl/>
        </w:rPr>
        <w:t>ف</w:t>
      </w:r>
      <w:r w:rsidR="00887F5E" w:rsidRPr="00887F5E">
        <w:rPr>
          <w:rFonts w:cs="Arial"/>
          <w:rtl/>
        </w:rPr>
        <w:t>الدلالة تحدث بالملازمة بين الدال والمدلول وهذه الملازمة غير ثابت</w:t>
      </w:r>
      <w:r w:rsidR="00355F70">
        <w:rPr>
          <w:rFonts w:cs="Arial" w:hint="cs"/>
          <w:rtl/>
        </w:rPr>
        <w:t>ة</w:t>
      </w:r>
      <w:r w:rsidR="00887F5E" w:rsidRPr="00887F5E">
        <w:rPr>
          <w:rFonts w:cs="Arial"/>
          <w:rtl/>
        </w:rPr>
        <w:t xml:space="preserve"> في الخانات والحمامات </w:t>
      </w:r>
      <w:r w:rsidR="00355F70">
        <w:rPr>
          <w:rFonts w:cs="Arial" w:hint="cs"/>
          <w:rtl/>
        </w:rPr>
        <w:t>و</w:t>
      </w:r>
      <w:r w:rsidR="00887F5E" w:rsidRPr="00887F5E">
        <w:rPr>
          <w:rFonts w:cs="Arial"/>
          <w:rtl/>
        </w:rPr>
        <w:t>المضايف على نحو ال</w:t>
      </w:r>
      <w:r w:rsidR="00355F70">
        <w:rPr>
          <w:rFonts w:cs="Arial" w:hint="cs"/>
          <w:rtl/>
        </w:rPr>
        <w:t>إ</w:t>
      </w:r>
      <w:r w:rsidR="00887F5E" w:rsidRPr="00887F5E">
        <w:rPr>
          <w:rFonts w:cs="Arial"/>
          <w:rtl/>
        </w:rPr>
        <w:t>طلاق</w:t>
      </w:r>
      <w:r>
        <w:rPr>
          <w:rFonts w:cs="Arial" w:hint="cs"/>
          <w:rtl/>
        </w:rPr>
        <w:t xml:space="preserve">، </w:t>
      </w:r>
      <w:r w:rsidR="00887F5E" w:rsidRPr="00887F5E">
        <w:rPr>
          <w:rFonts w:cs="Arial"/>
          <w:rtl/>
        </w:rPr>
        <w:t xml:space="preserve">الملازمة </w:t>
      </w:r>
      <w:r w:rsidRPr="00887F5E">
        <w:rPr>
          <w:rFonts w:cs="Arial"/>
          <w:rtl/>
        </w:rPr>
        <w:t xml:space="preserve">تحدث </w:t>
      </w:r>
      <w:r w:rsidR="00887F5E" w:rsidRPr="00887F5E">
        <w:rPr>
          <w:rFonts w:cs="Arial"/>
          <w:rtl/>
        </w:rPr>
        <w:t xml:space="preserve">بين شيئين </w:t>
      </w:r>
      <w:r>
        <w:rPr>
          <w:rFonts w:cs="Arial" w:hint="cs"/>
          <w:rtl/>
        </w:rPr>
        <w:t>إ</w:t>
      </w:r>
      <w:r w:rsidR="00887F5E" w:rsidRPr="00887F5E">
        <w:rPr>
          <w:rFonts w:cs="Arial"/>
          <w:rtl/>
        </w:rPr>
        <w:t xml:space="preserve">ذا كان </w:t>
      </w:r>
      <w:r>
        <w:rPr>
          <w:rFonts w:cs="Arial" w:hint="cs"/>
          <w:rtl/>
        </w:rPr>
        <w:t>أ</w:t>
      </w:r>
      <w:r w:rsidR="00887F5E" w:rsidRPr="00887F5E">
        <w:rPr>
          <w:rFonts w:cs="Arial"/>
          <w:rtl/>
        </w:rPr>
        <w:t>حدهما مستلزماً لل</w:t>
      </w:r>
      <w:r w:rsidR="008267E9">
        <w:rPr>
          <w:rFonts w:cs="Arial" w:hint="cs"/>
          <w:rtl/>
        </w:rPr>
        <w:t>آ</w:t>
      </w:r>
      <w:r w:rsidR="00887F5E" w:rsidRPr="00887F5E">
        <w:rPr>
          <w:rFonts w:cs="Arial"/>
          <w:rtl/>
        </w:rPr>
        <w:t xml:space="preserve">خر </w:t>
      </w:r>
      <w:r w:rsidR="008267E9">
        <w:rPr>
          <w:rFonts w:cs="Arial" w:hint="cs"/>
          <w:rtl/>
        </w:rPr>
        <w:t>أ</w:t>
      </w:r>
      <w:r w:rsidR="00887F5E" w:rsidRPr="00887F5E">
        <w:rPr>
          <w:rFonts w:cs="Arial"/>
          <w:rtl/>
        </w:rPr>
        <w:t>و كلاهما ملزومين بلازم واحد ف</w:t>
      </w:r>
      <w:r w:rsidR="008267E9">
        <w:rPr>
          <w:rFonts w:cs="Arial" w:hint="cs"/>
          <w:rtl/>
        </w:rPr>
        <w:t>إ</w:t>
      </w:r>
      <w:r w:rsidR="00887F5E" w:rsidRPr="00887F5E">
        <w:rPr>
          <w:rFonts w:cs="Arial"/>
          <w:rtl/>
        </w:rPr>
        <w:t xml:space="preserve">ذا ثبت هذا فحينئذ تحدث </w:t>
      </w:r>
      <w:r w:rsidR="008267E9">
        <w:rPr>
          <w:rFonts w:cs="Arial" w:hint="cs"/>
          <w:rtl/>
        </w:rPr>
        <w:t>ا</w:t>
      </w:r>
      <w:r w:rsidR="008267E9" w:rsidRPr="00887F5E">
        <w:rPr>
          <w:rFonts w:cs="Arial"/>
          <w:rtl/>
        </w:rPr>
        <w:t xml:space="preserve">لدلالة </w:t>
      </w:r>
      <w:r w:rsidR="00887F5E" w:rsidRPr="00887F5E">
        <w:rPr>
          <w:rFonts w:cs="Arial"/>
          <w:rtl/>
        </w:rPr>
        <w:t xml:space="preserve">المفيدة </w:t>
      </w:r>
      <w:r w:rsidR="008267E9">
        <w:rPr>
          <w:rFonts w:cs="Arial" w:hint="cs"/>
          <w:rtl/>
        </w:rPr>
        <w:t>ل</w:t>
      </w:r>
      <w:r w:rsidR="00887F5E" w:rsidRPr="00887F5E">
        <w:rPr>
          <w:rFonts w:cs="Arial"/>
          <w:rtl/>
        </w:rPr>
        <w:t>رضا المالك</w:t>
      </w:r>
      <w:r w:rsidR="008267E9">
        <w:rPr>
          <w:rFonts w:cs="Arial" w:hint="cs"/>
          <w:rtl/>
        </w:rPr>
        <w:t>، وإلا</w:t>
      </w:r>
      <w:r w:rsidR="00887F5E" w:rsidRPr="00887F5E">
        <w:rPr>
          <w:rFonts w:cs="Arial"/>
          <w:rtl/>
        </w:rPr>
        <w:t xml:space="preserve"> فلا يثبت العلم برضا</w:t>
      </w:r>
      <w:r w:rsidR="008267E9">
        <w:rPr>
          <w:rFonts w:cs="Arial" w:hint="cs"/>
          <w:rtl/>
        </w:rPr>
        <w:t>ه</w:t>
      </w:r>
      <w:r w:rsidR="00E6090E" w:rsidRPr="00E6090E">
        <w:rPr>
          <w:rFonts w:cs="Arial" w:hint="cs"/>
          <w:rtl/>
        </w:rPr>
        <w:t xml:space="preserve"> </w:t>
      </w:r>
      <w:r w:rsidR="00E6090E">
        <w:rPr>
          <w:rFonts w:cs="Arial" w:hint="cs"/>
          <w:rtl/>
        </w:rPr>
        <w:t>و</w:t>
      </w:r>
      <w:r w:rsidR="00E6090E" w:rsidRPr="00887F5E">
        <w:rPr>
          <w:rFonts w:cs="Arial"/>
          <w:rtl/>
        </w:rPr>
        <w:t xml:space="preserve">لذلك قيدها السيد </w:t>
      </w:r>
      <w:proofErr w:type="spellStart"/>
      <w:r w:rsidR="00E6090E" w:rsidRPr="00887F5E">
        <w:rPr>
          <w:rFonts w:cs="Arial"/>
          <w:rtl/>
        </w:rPr>
        <w:t>اليزدي</w:t>
      </w:r>
      <w:proofErr w:type="spellEnd"/>
      <w:r w:rsidR="00E6090E" w:rsidRPr="00887F5E">
        <w:rPr>
          <w:rFonts w:cs="Arial"/>
          <w:rtl/>
        </w:rPr>
        <w:t xml:space="preserve"> بالعلم</w:t>
      </w:r>
      <w:r w:rsidR="00E6090E">
        <w:rPr>
          <w:rFonts w:cs="Arial" w:hint="cs"/>
          <w:rtl/>
        </w:rPr>
        <w:t>.</w:t>
      </w:r>
    </w:p>
    <w:p w14:paraId="7EAA79A1" w14:textId="77777777" w:rsidR="00901BB5" w:rsidRDefault="00887F5E" w:rsidP="00887F5E">
      <w:pPr>
        <w:rPr>
          <w:rFonts w:cs="Arial"/>
          <w:rtl/>
        </w:rPr>
      </w:pPr>
      <w:r w:rsidRPr="00887F5E">
        <w:rPr>
          <w:rFonts w:cs="Arial"/>
          <w:rtl/>
        </w:rPr>
        <w:t xml:space="preserve">ولكن </w:t>
      </w:r>
      <w:r w:rsidR="00901BB5">
        <w:rPr>
          <w:rFonts w:cs="Arial" w:hint="cs"/>
          <w:rtl/>
        </w:rPr>
        <w:t>دعوى</w:t>
      </w:r>
      <w:r w:rsidRPr="00887F5E">
        <w:rPr>
          <w:rFonts w:cs="Arial"/>
          <w:rtl/>
        </w:rPr>
        <w:t xml:space="preserve"> </w:t>
      </w:r>
      <w:r w:rsidR="00901BB5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تكون هناك ملازمة بين الفعلين بين جواز فعل الصلاة وجواز فتح الخان </w:t>
      </w:r>
      <w:r w:rsidR="00901BB5">
        <w:rPr>
          <w:rFonts w:cs="Arial" w:hint="cs"/>
          <w:rtl/>
        </w:rPr>
        <w:t>أو الحمام أو</w:t>
      </w:r>
      <w:r w:rsidRPr="00887F5E">
        <w:rPr>
          <w:rFonts w:cs="Arial"/>
          <w:rtl/>
        </w:rPr>
        <w:t xml:space="preserve"> المضيف و</w:t>
      </w:r>
      <w:r w:rsidR="00901BB5">
        <w:rPr>
          <w:rFonts w:cs="Arial" w:hint="cs"/>
          <w:rtl/>
        </w:rPr>
        <w:t>وجود</w:t>
      </w:r>
      <w:r w:rsidRPr="00887F5E">
        <w:rPr>
          <w:rFonts w:cs="Arial"/>
          <w:rtl/>
        </w:rPr>
        <w:t xml:space="preserve"> تلازم بين الشيئين غير واضح</w:t>
      </w:r>
      <w:r w:rsidR="00901BB5">
        <w:rPr>
          <w:rFonts w:cs="Arial" w:hint="cs"/>
          <w:rtl/>
        </w:rPr>
        <w:t xml:space="preserve"> أنه</w:t>
      </w:r>
      <w:r w:rsidRPr="00887F5E">
        <w:rPr>
          <w:rFonts w:cs="Arial"/>
          <w:rtl/>
        </w:rPr>
        <w:t xml:space="preserve"> ثابت مطلقاً</w:t>
      </w:r>
      <w:r w:rsidR="00901BB5">
        <w:rPr>
          <w:rFonts w:cs="Arial" w:hint="cs"/>
          <w:rtl/>
        </w:rPr>
        <w:t>،</w:t>
      </w:r>
      <w:r w:rsidRPr="00887F5E">
        <w:rPr>
          <w:rFonts w:cs="Arial"/>
          <w:rtl/>
        </w:rPr>
        <w:t xml:space="preserve"> </w:t>
      </w:r>
      <w:r w:rsidR="00901BB5">
        <w:rPr>
          <w:rFonts w:cs="Arial" w:hint="cs"/>
          <w:rtl/>
        </w:rPr>
        <w:t>إ</w:t>
      </w:r>
      <w:r w:rsidRPr="00887F5E">
        <w:rPr>
          <w:rFonts w:cs="Arial"/>
          <w:rtl/>
        </w:rPr>
        <w:t>نما هو ثابت في بعض الموارد فقط</w:t>
      </w:r>
      <w:r w:rsidR="00901BB5">
        <w:rPr>
          <w:rFonts w:cs="Arial" w:hint="cs"/>
          <w:rtl/>
        </w:rPr>
        <w:t>.</w:t>
      </w:r>
    </w:p>
    <w:p w14:paraId="4BCB4F1C" w14:textId="6CCE5F07" w:rsidR="00B77771" w:rsidRDefault="00D36C17" w:rsidP="00887F5E">
      <w:pPr>
        <w:rPr>
          <w:rFonts w:cs="Arial"/>
          <w:rtl/>
        </w:rPr>
      </w:pPr>
      <w:r>
        <w:rPr>
          <w:rFonts w:cs="Arial" w:hint="cs"/>
          <w:rtl/>
        </w:rPr>
        <w:t>أما بالنسبة للنصوص الشريفة فمنها</w:t>
      </w:r>
      <w:r w:rsidR="00887F5E" w:rsidRPr="00887F5E">
        <w:rPr>
          <w:rFonts w:cs="Arial"/>
          <w:rtl/>
        </w:rPr>
        <w:t xml:space="preserve"> </w:t>
      </w:r>
      <w:r>
        <w:rPr>
          <w:rFonts w:cs="Arial" w:hint="cs"/>
          <w:rtl/>
        </w:rPr>
        <w:t>ال</w:t>
      </w:r>
      <w:r w:rsidR="00887F5E" w:rsidRPr="00887F5E">
        <w:rPr>
          <w:rFonts w:cs="Arial"/>
          <w:rtl/>
        </w:rPr>
        <w:t xml:space="preserve">رواية </w:t>
      </w:r>
      <w:r>
        <w:rPr>
          <w:rFonts w:cs="Arial" w:hint="cs"/>
          <w:rtl/>
        </w:rPr>
        <w:t>ال</w:t>
      </w:r>
      <w:r w:rsidR="00887F5E" w:rsidRPr="00887F5E">
        <w:rPr>
          <w:rFonts w:cs="Arial"/>
          <w:rtl/>
        </w:rPr>
        <w:t>ثانية</w:t>
      </w:r>
      <w:r>
        <w:rPr>
          <w:rFonts w:cs="Arial" w:hint="cs"/>
          <w:rtl/>
        </w:rPr>
        <w:t xml:space="preserve"> من</w:t>
      </w:r>
      <w:r w:rsidR="00887F5E" w:rsidRPr="00887F5E">
        <w:rPr>
          <w:rFonts w:cs="Arial"/>
          <w:rtl/>
        </w:rPr>
        <w:t xml:space="preserve"> </w:t>
      </w:r>
      <w:r>
        <w:rPr>
          <w:rFonts w:cs="Arial" w:hint="cs"/>
          <w:rtl/>
        </w:rPr>
        <w:t>ال</w:t>
      </w:r>
      <w:r w:rsidR="00887F5E" w:rsidRPr="00887F5E">
        <w:rPr>
          <w:rFonts w:cs="Arial"/>
          <w:rtl/>
        </w:rPr>
        <w:t xml:space="preserve">باب </w:t>
      </w:r>
      <w:r>
        <w:rPr>
          <w:rFonts w:cs="Arial" w:hint="cs"/>
          <w:rtl/>
        </w:rPr>
        <w:t>ال</w:t>
      </w:r>
      <w:r w:rsidR="00887F5E" w:rsidRPr="00887F5E">
        <w:rPr>
          <w:rFonts w:cs="Arial"/>
          <w:rtl/>
        </w:rPr>
        <w:t xml:space="preserve">ثالث من أبواب </w:t>
      </w:r>
      <w:r w:rsidR="00B77771">
        <w:rPr>
          <w:rFonts w:cs="Arial" w:hint="cs"/>
          <w:rtl/>
        </w:rPr>
        <w:t>الأنفال:</w:t>
      </w:r>
    </w:p>
    <w:p w14:paraId="3F5CBF5F" w14:textId="7A579D6E" w:rsidR="00B77771" w:rsidRPr="00B77771" w:rsidRDefault="0082233B" w:rsidP="00887F5E">
      <w:pPr>
        <w:rPr>
          <w:rFonts w:cs="Arial"/>
          <w:b/>
          <w:bCs/>
          <w:rtl/>
        </w:rPr>
      </w:pPr>
      <w:r>
        <w:rPr>
          <w:rFonts w:cs="Arial" w:hint="cs"/>
          <w:b/>
          <w:bCs/>
          <w:rtl/>
        </w:rPr>
        <w:t xml:space="preserve">عن أبي الحسن الرضا عليه السلام: </w:t>
      </w:r>
      <w:r w:rsidR="00887F5E" w:rsidRPr="00887F5E">
        <w:rPr>
          <w:rFonts w:cs="Arial"/>
          <w:b/>
          <w:bCs/>
          <w:rtl/>
        </w:rPr>
        <w:t xml:space="preserve">لا يحل مال </w:t>
      </w:r>
      <w:r w:rsidR="00B77771" w:rsidRPr="00B77771">
        <w:rPr>
          <w:rFonts w:cs="Arial" w:hint="cs"/>
          <w:b/>
          <w:bCs/>
          <w:rtl/>
        </w:rPr>
        <w:t>إ</w:t>
      </w:r>
      <w:r w:rsidR="00887F5E" w:rsidRPr="00887F5E">
        <w:rPr>
          <w:rFonts w:cs="Arial"/>
          <w:b/>
          <w:bCs/>
          <w:rtl/>
        </w:rPr>
        <w:t xml:space="preserve">لا من وجه </w:t>
      </w:r>
      <w:r w:rsidR="00B77771" w:rsidRPr="00B77771">
        <w:rPr>
          <w:rFonts w:cs="Arial" w:hint="cs"/>
          <w:b/>
          <w:bCs/>
          <w:rtl/>
        </w:rPr>
        <w:t>أ</w:t>
      </w:r>
      <w:r w:rsidR="00887F5E" w:rsidRPr="00887F5E">
        <w:rPr>
          <w:rFonts w:cs="Arial"/>
          <w:b/>
          <w:bCs/>
          <w:rtl/>
        </w:rPr>
        <w:t>حل</w:t>
      </w:r>
      <w:r w:rsidR="00B77771" w:rsidRPr="00B77771">
        <w:rPr>
          <w:rFonts w:cs="Arial" w:hint="cs"/>
          <w:b/>
          <w:bCs/>
          <w:rtl/>
        </w:rPr>
        <w:t>ه</w:t>
      </w:r>
      <w:r w:rsidR="00887F5E" w:rsidRPr="00887F5E">
        <w:rPr>
          <w:rFonts w:cs="Arial"/>
          <w:b/>
          <w:bCs/>
          <w:rtl/>
        </w:rPr>
        <w:t xml:space="preserve"> الله</w:t>
      </w:r>
      <w:r w:rsidR="00B77771" w:rsidRPr="00B77771">
        <w:rPr>
          <w:rFonts w:cs="Arial" w:hint="cs"/>
          <w:b/>
          <w:bCs/>
          <w:rtl/>
        </w:rPr>
        <w:t>.</w:t>
      </w:r>
    </w:p>
    <w:p w14:paraId="20AF0C23" w14:textId="77777777" w:rsidR="009C5B3E" w:rsidRDefault="00887F5E" w:rsidP="009C5B3E">
      <w:pPr>
        <w:rPr>
          <w:rFonts w:cs="Arial"/>
          <w:rtl/>
        </w:rPr>
      </w:pPr>
      <w:r w:rsidRPr="00887F5E">
        <w:rPr>
          <w:rFonts w:cs="Arial"/>
          <w:rtl/>
        </w:rPr>
        <w:t xml:space="preserve">فلا بد </w:t>
      </w:r>
      <w:r w:rsidR="0082233B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</w:t>
      </w:r>
      <w:r w:rsidR="0082233B">
        <w:rPr>
          <w:rFonts w:cs="Arial" w:hint="cs"/>
          <w:rtl/>
        </w:rPr>
        <w:t xml:space="preserve">يعلم أن </w:t>
      </w:r>
      <w:r w:rsidRPr="00887F5E">
        <w:rPr>
          <w:rFonts w:cs="Arial"/>
          <w:rtl/>
        </w:rPr>
        <w:t xml:space="preserve">الخان والمضيف والحمام </w:t>
      </w:r>
      <w:r w:rsidR="0082233B">
        <w:rPr>
          <w:rFonts w:cs="Arial" w:hint="cs"/>
          <w:rtl/>
        </w:rPr>
        <w:t>مباح الصلاة فيها</w:t>
      </w:r>
      <w:r w:rsidR="009C5B3E">
        <w:rPr>
          <w:rFonts w:cs="Arial" w:hint="cs"/>
          <w:rtl/>
        </w:rPr>
        <w:t xml:space="preserve">، فكان </w:t>
      </w:r>
      <w:r w:rsidRPr="00887F5E">
        <w:rPr>
          <w:rFonts w:cs="Arial"/>
          <w:rtl/>
        </w:rPr>
        <w:t xml:space="preserve">على اليزدي (رض) </w:t>
      </w:r>
      <w:r w:rsidR="009C5B3E">
        <w:rPr>
          <w:rFonts w:cs="Arial" w:hint="cs"/>
          <w:rtl/>
        </w:rPr>
        <w:t>أ</w:t>
      </w:r>
      <w:r w:rsidRPr="00887F5E">
        <w:rPr>
          <w:rFonts w:cs="Arial"/>
          <w:rtl/>
        </w:rPr>
        <w:t>ن يؤكد على ذلك من جهة ما قلنا</w:t>
      </w:r>
      <w:r w:rsidR="009C5B3E">
        <w:rPr>
          <w:rFonts w:cs="Arial" w:hint="cs"/>
          <w:rtl/>
        </w:rPr>
        <w:t>ه.</w:t>
      </w:r>
    </w:p>
    <w:p w14:paraId="4DF04761" w14:textId="703BB79E" w:rsidR="00490041" w:rsidRPr="00490041" w:rsidRDefault="00490041" w:rsidP="009C5B3E">
      <w:pPr>
        <w:rPr>
          <w:rFonts w:cs="Arial"/>
          <w:b/>
          <w:bCs/>
          <w:rtl/>
        </w:rPr>
      </w:pPr>
      <w:r>
        <w:rPr>
          <w:rFonts w:cs="Arial" w:hint="cs"/>
          <w:rtl/>
        </w:rPr>
        <w:t xml:space="preserve">وكذلك </w:t>
      </w:r>
      <w:r w:rsidRPr="00490041">
        <w:rPr>
          <w:rFonts w:cs="Arial"/>
          <w:rtl/>
        </w:rPr>
        <w:t>الرواية الثالثة من الباب الأول من أبواب القصاص</w:t>
      </w:r>
      <w:r>
        <w:rPr>
          <w:rFonts w:cs="Arial" w:hint="cs"/>
          <w:rtl/>
        </w:rPr>
        <w:t xml:space="preserve">: </w:t>
      </w:r>
      <w:r w:rsidRPr="00490041">
        <w:rPr>
          <w:rFonts w:cs="Arial"/>
          <w:b/>
          <w:bCs/>
          <w:rtl/>
        </w:rPr>
        <w:t xml:space="preserve">عن أبي عبد الله (ع) عن رسول الله (ص) قال: من كانت عنده أمانة </w:t>
      </w:r>
      <w:proofErr w:type="spellStart"/>
      <w:r w:rsidRPr="00490041">
        <w:rPr>
          <w:rFonts w:cs="Arial"/>
          <w:b/>
          <w:bCs/>
          <w:rtl/>
        </w:rPr>
        <w:t>فليؤدها</w:t>
      </w:r>
      <w:proofErr w:type="spellEnd"/>
      <w:r w:rsidRPr="00490041">
        <w:rPr>
          <w:rFonts w:cs="Arial"/>
          <w:b/>
          <w:bCs/>
          <w:rtl/>
        </w:rPr>
        <w:t xml:space="preserve"> إلى من ائتمنه عليها فإنه لا يحل دم امرئ مسلم ولا ماله إلا بطيبة نفسه.</w:t>
      </w:r>
    </w:p>
    <w:p w14:paraId="35C0F3DC" w14:textId="77777777" w:rsidR="00071775" w:rsidRDefault="00490041" w:rsidP="009C5B3E">
      <w:pPr>
        <w:rPr>
          <w:rFonts w:cs="Arial"/>
          <w:rtl/>
        </w:rPr>
      </w:pPr>
      <w:r>
        <w:rPr>
          <w:rFonts w:cs="Arial" w:hint="cs"/>
          <w:rtl/>
        </w:rPr>
        <w:t>ف</w:t>
      </w:r>
      <w:r w:rsidR="00887F5E" w:rsidRPr="00887F5E">
        <w:rPr>
          <w:rFonts w:cs="Arial"/>
          <w:rtl/>
        </w:rPr>
        <w:t xml:space="preserve">لا بد من </w:t>
      </w:r>
      <w:r>
        <w:rPr>
          <w:rFonts w:cs="Arial" w:hint="cs"/>
          <w:rtl/>
        </w:rPr>
        <w:t>إ</w:t>
      </w:r>
      <w:r w:rsidR="00887F5E" w:rsidRPr="00887F5E">
        <w:rPr>
          <w:rFonts w:cs="Arial"/>
          <w:rtl/>
        </w:rPr>
        <w:t>حراز الرضا بالنفس من قبل المالك وهذا المعنى لا يحصل غالباً</w:t>
      </w:r>
      <w:r w:rsidR="00071775">
        <w:rPr>
          <w:rFonts w:cs="Arial" w:hint="cs"/>
          <w:rtl/>
        </w:rPr>
        <w:t>.</w:t>
      </w:r>
    </w:p>
    <w:p w14:paraId="0407C85E" w14:textId="77777777" w:rsidR="00437A60" w:rsidRDefault="00887F5E" w:rsidP="009C5B3E">
      <w:pPr>
        <w:rPr>
          <w:rFonts w:cs="Arial"/>
          <w:rtl/>
        </w:rPr>
      </w:pPr>
      <w:r w:rsidRPr="00887F5E">
        <w:rPr>
          <w:rFonts w:cs="Arial"/>
          <w:rtl/>
        </w:rPr>
        <w:t xml:space="preserve"> فالنتيجة </w:t>
      </w:r>
      <w:r w:rsidR="00071775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نه لا بد من </w:t>
      </w:r>
      <w:r w:rsidR="00071775">
        <w:rPr>
          <w:rFonts w:cs="Arial" w:hint="cs"/>
          <w:rtl/>
        </w:rPr>
        <w:t>إ</w:t>
      </w:r>
      <w:r w:rsidRPr="00887F5E">
        <w:rPr>
          <w:rFonts w:cs="Arial"/>
          <w:rtl/>
        </w:rPr>
        <w:t>حراز الرضا ف</w:t>
      </w:r>
      <w:r w:rsidR="00071775">
        <w:rPr>
          <w:rFonts w:cs="Arial" w:hint="cs"/>
          <w:rtl/>
        </w:rPr>
        <w:t>إ</w:t>
      </w:r>
      <w:r w:rsidRPr="00887F5E">
        <w:rPr>
          <w:rFonts w:cs="Arial"/>
          <w:rtl/>
        </w:rPr>
        <w:t>ذا كان ال</w:t>
      </w:r>
      <w:r w:rsidR="00071775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مر كذلك فحينئذ في </w:t>
      </w:r>
      <w:r w:rsidR="00071775">
        <w:rPr>
          <w:rFonts w:cs="Arial" w:hint="cs"/>
          <w:rtl/>
        </w:rPr>
        <w:t>ال</w:t>
      </w:r>
      <w:r w:rsidRPr="00887F5E">
        <w:rPr>
          <w:rFonts w:cs="Arial"/>
          <w:rtl/>
        </w:rPr>
        <w:t xml:space="preserve">خان </w:t>
      </w:r>
      <w:r w:rsidR="00071775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و في الحمام </w:t>
      </w:r>
      <w:r w:rsidR="00071775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و في </w:t>
      </w:r>
      <w:r w:rsidR="00437A60">
        <w:rPr>
          <w:rFonts w:cs="Arial" w:hint="cs"/>
          <w:rtl/>
        </w:rPr>
        <w:t>نحوهما</w:t>
      </w:r>
      <w:r w:rsidRPr="00887F5E">
        <w:rPr>
          <w:rFonts w:cs="Arial"/>
          <w:rtl/>
        </w:rPr>
        <w:t xml:space="preserve"> لا يجوز ل</w:t>
      </w:r>
      <w:r w:rsidR="00437A60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حد </w:t>
      </w:r>
      <w:r w:rsidR="00437A60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يصلي </w:t>
      </w:r>
      <w:r w:rsidR="00437A60">
        <w:rPr>
          <w:rFonts w:cs="Arial" w:hint="cs"/>
          <w:rtl/>
        </w:rPr>
        <w:t>إ</w:t>
      </w:r>
      <w:r w:rsidRPr="00887F5E">
        <w:rPr>
          <w:rFonts w:cs="Arial"/>
          <w:rtl/>
        </w:rPr>
        <w:t xml:space="preserve">لا </w:t>
      </w:r>
      <w:r w:rsidR="00437A60">
        <w:rPr>
          <w:rFonts w:cs="Arial" w:hint="cs"/>
          <w:rtl/>
        </w:rPr>
        <w:t>إ</w:t>
      </w:r>
      <w:r w:rsidRPr="00887F5E">
        <w:rPr>
          <w:rFonts w:cs="Arial"/>
          <w:rtl/>
        </w:rPr>
        <w:t>ذا كان عالماً برضا المالك</w:t>
      </w:r>
    </w:p>
    <w:p w14:paraId="68DCA06E" w14:textId="0CD07AD6" w:rsidR="00437A60" w:rsidRDefault="00437A60" w:rsidP="009C5B3E">
      <w:pPr>
        <w:rPr>
          <w:rFonts w:cs="Arial"/>
          <w:rtl/>
        </w:rPr>
      </w:pPr>
      <w:r>
        <w:rPr>
          <w:rFonts w:cs="Arial" w:hint="cs"/>
          <w:rtl/>
        </w:rPr>
        <w:t>ذكرنا</w:t>
      </w:r>
      <w:r w:rsidRPr="00887F5E">
        <w:rPr>
          <w:rFonts w:cs="Arial"/>
          <w:rtl/>
        </w:rPr>
        <w:t xml:space="preserve"> في المباحثات السابقة </w:t>
      </w:r>
      <w:r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السيد الأعظم </w:t>
      </w:r>
      <w:r>
        <w:rPr>
          <w:rFonts w:cs="Arial" w:hint="cs"/>
          <w:rtl/>
        </w:rPr>
        <w:t xml:space="preserve">ضعف التوقيع الشريف لوجود أحد مشايخ </w:t>
      </w:r>
      <w:r w:rsidRPr="00887F5E">
        <w:rPr>
          <w:rFonts w:cs="Arial"/>
          <w:rtl/>
        </w:rPr>
        <w:t xml:space="preserve">الشيخ الصدوق (رض) </w:t>
      </w:r>
      <w:r>
        <w:rPr>
          <w:rFonts w:cs="Arial" w:hint="cs"/>
          <w:rtl/>
        </w:rPr>
        <w:t xml:space="preserve">الذي لم يرد توثيق خاص بحقه ولكن الشيخ الصدوق (رض) </w:t>
      </w:r>
      <w:r w:rsidRPr="00887F5E">
        <w:rPr>
          <w:rFonts w:cs="Arial"/>
          <w:rtl/>
        </w:rPr>
        <w:t xml:space="preserve">في كتبه ترضى عنه </w:t>
      </w:r>
      <w:r>
        <w:rPr>
          <w:rFonts w:cs="Arial" w:hint="cs"/>
          <w:rtl/>
        </w:rPr>
        <w:t>كثيراً و</w:t>
      </w:r>
      <w:r w:rsidRPr="00887F5E">
        <w:rPr>
          <w:rFonts w:cs="Arial"/>
          <w:rtl/>
        </w:rPr>
        <w:t xml:space="preserve">مع ذلك حكم </w:t>
      </w:r>
      <w:r>
        <w:rPr>
          <w:rFonts w:cs="Arial" w:hint="cs"/>
          <w:rtl/>
        </w:rPr>
        <w:t xml:space="preserve">السيد الأستاذ </w:t>
      </w:r>
      <w:r w:rsidRPr="00887F5E">
        <w:rPr>
          <w:rFonts w:cs="Arial"/>
          <w:rtl/>
        </w:rPr>
        <w:t>بضعف الرواية</w:t>
      </w:r>
      <w:r>
        <w:rPr>
          <w:rFonts w:cs="Arial" w:hint="cs"/>
          <w:rtl/>
        </w:rPr>
        <w:t>،</w:t>
      </w:r>
      <w:r w:rsidRPr="00887F5E">
        <w:rPr>
          <w:rFonts w:cs="Arial"/>
          <w:rtl/>
        </w:rPr>
        <w:t xml:space="preserve"> والذي ينبغي </w:t>
      </w:r>
      <w:r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يقال </w:t>
      </w:r>
      <w:r>
        <w:rPr>
          <w:rFonts w:cs="Arial" w:hint="cs"/>
          <w:rtl/>
        </w:rPr>
        <w:t>إ</w:t>
      </w:r>
      <w:r w:rsidRPr="00887F5E">
        <w:rPr>
          <w:rFonts w:cs="Arial"/>
          <w:rtl/>
        </w:rPr>
        <w:t xml:space="preserve">ن هذا الرجل ثقة معتمد عليه </w:t>
      </w:r>
    </w:p>
    <w:p w14:paraId="23A66E0B" w14:textId="22168DB1" w:rsidR="00887F5E" w:rsidRPr="00887F5E" w:rsidRDefault="00887F5E" w:rsidP="009C5B3E">
      <w:pPr>
        <w:rPr>
          <w:rFonts w:cs="Arial"/>
          <w:rtl/>
        </w:rPr>
      </w:pPr>
      <w:r w:rsidRPr="00887F5E">
        <w:rPr>
          <w:rFonts w:cs="Arial"/>
          <w:rtl/>
        </w:rPr>
        <w:lastRenderedPageBreak/>
        <w:t xml:space="preserve">بقي شيء واحد وهو </w:t>
      </w:r>
      <w:r w:rsidR="00912BD9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نه ينبغي </w:t>
      </w:r>
      <w:r w:rsidR="00912BD9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يعلم </w:t>
      </w:r>
      <w:r w:rsidR="00912BD9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ن العلم بالرضا هو </w:t>
      </w:r>
      <w:r w:rsidR="00912BD9">
        <w:rPr>
          <w:rFonts w:cs="Arial" w:hint="cs"/>
          <w:rtl/>
        </w:rPr>
        <w:t>ال</w:t>
      </w:r>
      <w:r w:rsidRPr="00887F5E">
        <w:rPr>
          <w:rFonts w:cs="Arial"/>
          <w:rtl/>
        </w:rPr>
        <w:t xml:space="preserve">علم </w:t>
      </w:r>
      <w:r w:rsidR="00912BD9">
        <w:rPr>
          <w:rFonts w:cs="Arial" w:hint="cs"/>
          <w:rtl/>
        </w:rPr>
        <w:t>ال</w:t>
      </w:r>
      <w:r w:rsidRPr="00887F5E">
        <w:rPr>
          <w:rFonts w:cs="Arial"/>
          <w:rtl/>
        </w:rPr>
        <w:t>مستفاد من الفعل و</w:t>
      </w:r>
      <w:r w:rsidR="00912BD9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ما </w:t>
      </w:r>
      <w:r w:rsidR="00912BD9">
        <w:rPr>
          <w:rFonts w:cs="Arial" w:hint="cs"/>
          <w:rtl/>
        </w:rPr>
        <w:t>إ</w:t>
      </w:r>
      <w:r w:rsidRPr="00887F5E">
        <w:rPr>
          <w:rFonts w:cs="Arial"/>
          <w:rtl/>
        </w:rPr>
        <w:t>ذا كان مستفاد</w:t>
      </w:r>
      <w:r w:rsidR="00912BD9">
        <w:rPr>
          <w:rFonts w:cs="Arial" w:hint="cs"/>
          <w:rtl/>
        </w:rPr>
        <w:t>اً</w:t>
      </w:r>
      <w:r w:rsidRPr="00887F5E">
        <w:rPr>
          <w:rFonts w:cs="Arial"/>
          <w:rtl/>
        </w:rPr>
        <w:t xml:space="preserve"> من القول فهو حجة بعد فرض </w:t>
      </w:r>
      <w:r w:rsidR="00912BD9">
        <w:rPr>
          <w:rFonts w:cs="Arial" w:hint="cs"/>
          <w:rtl/>
        </w:rPr>
        <w:t>أ</w:t>
      </w:r>
      <w:r w:rsidRPr="00887F5E">
        <w:rPr>
          <w:rFonts w:cs="Arial"/>
          <w:rtl/>
        </w:rPr>
        <w:t>ن الظن الحاصل من دلالة اللفظ بمعنى ا</w:t>
      </w:r>
      <w:r w:rsidR="00912BD9">
        <w:rPr>
          <w:rFonts w:cs="Arial" w:hint="cs"/>
          <w:rtl/>
        </w:rPr>
        <w:t>لا</w:t>
      </w:r>
      <w:r w:rsidRPr="00887F5E">
        <w:rPr>
          <w:rFonts w:cs="Arial"/>
          <w:rtl/>
        </w:rPr>
        <w:t xml:space="preserve">طمئنان </w:t>
      </w:r>
      <w:r w:rsidR="00912BD9">
        <w:rPr>
          <w:rFonts w:cs="Arial" w:hint="cs"/>
          <w:rtl/>
        </w:rPr>
        <w:t xml:space="preserve">أي </w:t>
      </w:r>
      <w:r w:rsidRPr="00887F5E">
        <w:rPr>
          <w:rFonts w:cs="Arial"/>
          <w:rtl/>
        </w:rPr>
        <w:t xml:space="preserve">الظن </w:t>
      </w:r>
      <w:proofErr w:type="spellStart"/>
      <w:r w:rsidRPr="00887F5E">
        <w:rPr>
          <w:rFonts w:cs="Arial"/>
          <w:rtl/>
        </w:rPr>
        <w:t>الاطمئناني</w:t>
      </w:r>
      <w:proofErr w:type="spellEnd"/>
      <w:r w:rsidRPr="00887F5E">
        <w:rPr>
          <w:rFonts w:cs="Arial"/>
          <w:rtl/>
        </w:rPr>
        <w:t xml:space="preserve"> </w:t>
      </w:r>
      <w:r w:rsidR="00912BD9">
        <w:rPr>
          <w:rFonts w:cs="Arial" w:hint="cs"/>
          <w:rtl/>
        </w:rPr>
        <w:t xml:space="preserve">وهو </w:t>
      </w:r>
      <w:r w:rsidRPr="00887F5E">
        <w:rPr>
          <w:rFonts w:cs="Arial"/>
          <w:rtl/>
        </w:rPr>
        <w:t>معتبر لدى العقلاء</w:t>
      </w:r>
      <w:r w:rsidR="00912BD9">
        <w:rPr>
          <w:rFonts w:cs="Arial" w:hint="cs"/>
          <w:rtl/>
        </w:rPr>
        <w:t>،</w:t>
      </w:r>
      <w:r w:rsidRPr="00887F5E">
        <w:rPr>
          <w:rFonts w:cs="Arial"/>
          <w:rtl/>
        </w:rPr>
        <w:t xml:space="preserve"> و</w:t>
      </w:r>
      <w:r w:rsidR="00912BD9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ما دلالة الفعل لا </w:t>
      </w:r>
      <w:r w:rsidR="00257452">
        <w:rPr>
          <w:rFonts w:cs="Arial" w:hint="cs"/>
          <w:rtl/>
        </w:rPr>
        <w:t>ت</w:t>
      </w:r>
      <w:r w:rsidRPr="00887F5E">
        <w:rPr>
          <w:rFonts w:cs="Arial"/>
          <w:rtl/>
        </w:rPr>
        <w:t>كفي ف</w:t>
      </w:r>
      <w:r w:rsidR="00257452">
        <w:rPr>
          <w:rFonts w:cs="Arial" w:hint="cs"/>
          <w:rtl/>
        </w:rPr>
        <w:t>إ</w:t>
      </w:r>
      <w:r w:rsidRPr="00887F5E">
        <w:rPr>
          <w:rFonts w:cs="Arial"/>
          <w:rtl/>
        </w:rPr>
        <w:t xml:space="preserve">ذا كانت الدلالة مستفادة من اللفظ </w:t>
      </w:r>
      <w:r w:rsidR="00257452">
        <w:rPr>
          <w:rFonts w:cs="Arial" w:hint="cs"/>
          <w:rtl/>
        </w:rPr>
        <w:t>كانت كافية في</w:t>
      </w:r>
      <w:r w:rsidRPr="00887F5E">
        <w:rPr>
          <w:rFonts w:cs="Arial"/>
          <w:rtl/>
        </w:rPr>
        <w:t xml:space="preserve"> الاطمئنان و</w:t>
      </w:r>
      <w:r w:rsidR="00257452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ما </w:t>
      </w:r>
      <w:r w:rsidR="00257452">
        <w:rPr>
          <w:rFonts w:cs="Arial" w:hint="cs"/>
          <w:rtl/>
        </w:rPr>
        <w:t xml:space="preserve">إذا </w:t>
      </w:r>
      <w:r w:rsidRPr="00887F5E">
        <w:rPr>
          <w:rFonts w:cs="Arial"/>
          <w:rtl/>
        </w:rPr>
        <w:t>كان</w:t>
      </w:r>
      <w:r w:rsidR="00257452">
        <w:rPr>
          <w:rFonts w:cs="Arial" w:hint="cs"/>
          <w:rtl/>
        </w:rPr>
        <w:t>ت</w:t>
      </w:r>
      <w:r w:rsidRPr="00887F5E">
        <w:rPr>
          <w:rFonts w:cs="Arial"/>
          <w:rtl/>
        </w:rPr>
        <w:t xml:space="preserve"> </w:t>
      </w:r>
      <w:r w:rsidR="00257452">
        <w:rPr>
          <w:rFonts w:cs="Arial" w:hint="cs"/>
          <w:rtl/>
        </w:rPr>
        <w:t>ال</w:t>
      </w:r>
      <w:r w:rsidRPr="00887F5E">
        <w:rPr>
          <w:rFonts w:cs="Arial"/>
          <w:rtl/>
        </w:rPr>
        <w:t xml:space="preserve">دلالة مستفادة من </w:t>
      </w:r>
      <w:r w:rsidR="00257452">
        <w:rPr>
          <w:rFonts w:cs="Arial" w:hint="cs"/>
          <w:rtl/>
        </w:rPr>
        <w:t>ال</w:t>
      </w:r>
      <w:r w:rsidRPr="00887F5E">
        <w:rPr>
          <w:rFonts w:cs="Arial"/>
          <w:rtl/>
        </w:rPr>
        <w:t xml:space="preserve">فعل فلا بد من العلم </w:t>
      </w:r>
      <w:r w:rsidR="00E27749">
        <w:rPr>
          <w:rFonts w:cs="Arial" w:hint="cs"/>
          <w:rtl/>
        </w:rPr>
        <w:t>و</w:t>
      </w:r>
      <w:r w:rsidRPr="00887F5E">
        <w:rPr>
          <w:rFonts w:cs="Arial"/>
          <w:rtl/>
        </w:rPr>
        <w:t>حينئذ يتحقق العلم بالرضا و</w:t>
      </w:r>
      <w:r w:rsidR="00E27749">
        <w:rPr>
          <w:rFonts w:cs="Arial" w:hint="cs"/>
          <w:rtl/>
        </w:rPr>
        <w:t>أ</w:t>
      </w:r>
      <w:r w:rsidRPr="00887F5E">
        <w:rPr>
          <w:rFonts w:cs="Arial"/>
          <w:rtl/>
        </w:rPr>
        <w:t xml:space="preserve">ما بمجرد الظن الاطمئنان الحاصل من الفعل ففرقنا بين الدلالة المستفاد من اللفظ والدلالة </w:t>
      </w:r>
      <w:r w:rsidR="00E27749">
        <w:rPr>
          <w:rFonts w:cs="Arial" w:hint="cs"/>
          <w:rtl/>
        </w:rPr>
        <w:t>ال</w:t>
      </w:r>
      <w:r w:rsidRPr="00887F5E">
        <w:rPr>
          <w:rFonts w:cs="Arial"/>
          <w:rtl/>
        </w:rPr>
        <w:t>مستفادة من الفعل</w:t>
      </w:r>
      <w:r w:rsidR="00E27749">
        <w:rPr>
          <w:rFonts w:cs="Arial" w:hint="cs"/>
          <w:rtl/>
        </w:rPr>
        <w:t>،</w:t>
      </w:r>
      <w:r w:rsidRPr="00887F5E">
        <w:rPr>
          <w:rFonts w:cs="Arial"/>
          <w:rtl/>
        </w:rPr>
        <w:t xml:space="preserve"> والحمد لله رب العالمين. </w:t>
      </w:r>
    </w:p>
    <w:p w14:paraId="0A9612E7" w14:textId="77777777" w:rsidR="00887F5E" w:rsidRDefault="00887F5E" w:rsidP="00887F5E">
      <w:pPr>
        <w:rPr>
          <w:rFonts w:cs="Arial"/>
          <w:rtl/>
        </w:rPr>
      </w:pPr>
    </w:p>
    <w:p w14:paraId="65A2FD5B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70C"/>
    <w:rsid w:val="000508E2"/>
    <w:rsid w:val="00071775"/>
    <w:rsid w:val="001F6C47"/>
    <w:rsid w:val="00257452"/>
    <w:rsid w:val="00306F07"/>
    <w:rsid w:val="00355F70"/>
    <w:rsid w:val="00437A60"/>
    <w:rsid w:val="00490041"/>
    <w:rsid w:val="00494068"/>
    <w:rsid w:val="005F72A1"/>
    <w:rsid w:val="0064203C"/>
    <w:rsid w:val="00646AA3"/>
    <w:rsid w:val="006A3AB6"/>
    <w:rsid w:val="006B79CF"/>
    <w:rsid w:val="006E663F"/>
    <w:rsid w:val="00811EC9"/>
    <w:rsid w:val="008209C9"/>
    <w:rsid w:val="00820AFD"/>
    <w:rsid w:val="0082233B"/>
    <w:rsid w:val="008267E9"/>
    <w:rsid w:val="00887F5E"/>
    <w:rsid w:val="0089270C"/>
    <w:rsid w:val="008E6B92"/>
    <w:rsid w:val="008F2748"/>
    <w:rsid w:val="00901BB5"/>
    <w:rsid w:val="00912BD9"/>
    <w:rsid w:val="00972FBB"/>
    <w:rsid w:val="009903C0"/>
    <w:rsid w:val="009C5B3E"/>
    <w:rsid w:val="00A24AAD"/>
    <w:rsid w:val="00A31C4F"/>
    <w:rsid w:val="00A428E2"/>
    <w:rsid w:val="00AE603B"/>
    <w:rsid w:val="00B77771"/>
    <w:rsid w:val="00BF42F9"/>
    <w:rsid w:val="00CC546E"/>
    <w:rsid w:val="00D10ECF"/>
    <w:rsid w:val="00D24EDA"/>
    <w:rsid w:val="00D36C17"/>
    <w:rsid w:val="00DA3AD9"/>
    <w:rsid w:val="00DB3396"/>
    <w:rsid w:val="00DD447E"/>
    <w:rsid w:val="00E27749"/>
    <w:rsid w:val="00E6090E"/>
    <w:rsid w:val="00F7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BC3F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70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927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927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9270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27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9270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927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927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927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927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9270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927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9270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9270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9270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9270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9270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9270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927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927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927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927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927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927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9270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9270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9270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9270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9270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9270C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70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927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927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9270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27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9270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927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927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927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927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9270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927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9270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9270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9270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9270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9270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9270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927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927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927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927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927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927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9270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9270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9270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9270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9270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9270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5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7</cp:revision>
  <dcterms:created xsi:type="dcterms:W3CDTF">2025-06-02T14:08:00Z</dcterms:created>
  <dcterms:modified xsi:type="dcterms:W3CDTF">2025-06-03T05:03:00Z</dcterms:modified>
</cp:coreProperties>
</file>