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E081A1" w14:textId="2F5E2CD9" w:rsidR="00F2652C" w:rsidRDefault="00F2652C" w:rsidP="00F2652C">
      <w:pPr>
        <w:jc w:val="center"/>
        <w:rPr>
          <w:rtl/>
        </w:rPr>
      </w:pPr>
      <w:r>
        <w:rPr>
          <w:rFonts w:cs="Arial"/>
          <w:rtl/>
        </w:rPr>
        <w:t xml:space="preserve">درس الفقه </w:t>
      </w:r>
      <w:r>
        <w:rPr>
          <w:rFonts w:cs="Arial" w:hint="cs"/>
          <w:rtl/>
        </w:rPr>
        <w:t xml:space="preserve">4 ذو الحجة </w:t>
      </w:r>
      <w:r>
        <w:rPr>
          <w:rFonts w:cs="Arial"/>
          <w:rtl/>
        </w:rPr>
        <w:t>1446هـ‏</w:t>
      </w:r>
    </w:p>
    <w:p w14:paraId="28D9EC02" w14:textId="119E3DBC" w:rsidR="00F2652C" w:rsidRDefault="00F2652C" w:rsidP="00F2652C">
      <w:pPr>
        <w:jc w:val="center"/>
        <w:rPr>
          <w:rtl/>
        </w:rPr>
      </w:pPr>
      <w:r>
        <w:rPr>
          <w:rFonts w:cs="Arial" w:hint="cs"/>
          <w:rtl/>
          <w:lang w:bidi="ar-IQ"/>
        </w:rPr>
        <w:t>السبت 31</w:t>
      </w:r>
      <w:r>
        <w:rPr>
          <w:rFonts w:cs="Arial"/>
          <w:rtl/>
        </w:rPr>
        <w:t xml:space="preserve"> </w:t>
      </w:r>
      <w:r>
        <w:rPr>
          <w:rFonts w:cs="Arial" w:hint="cs"/>
          <w:rtl/>
        </w:rPr>
        <w:t>أيار</w:t>
      </w:r>
      <w:r>
        <w:rPr>
          <w:rFonts w:cs="Arial"/>
          <w:rtl/>
        </w:rPr>
        <w:t xml:space="preserve"> 2025‏ م</w:t>
      </w:r>
    </w:p>
    <w:p w14:paraId="4B3FDF91" w14:textId="4FA867C0" w:rsidR="00F2652C" w:rsidRDefault="001D0387" w:rsidP="00F2652C">
      <w:pPr>
        <w:jc w:val="center"/>
        <w:rPr>
          <w:rtl/>
        </w:rPr>
      </w:pPr>
      <w:r>
        <w:rPr>
          <w:rFonts w:cs="Arial" w:hint="cs"/>
          <w:rtl/>
        </w:rPr>
        <w:t xml:space="preserve">الموضوع: </w:t>
      </w:r>
      <w:bookmarkStart w:id="0" w:name="_GoBack"/>
      <w:bookmarkEnd w:id="0"/>
      <w:r w:rsidR="00F2652C">
        <w:rPr>
          <w:rFonts w:cs="Arial"/>
          <w:rtl/>
        </w:rPr>
        <w:t xml:space="preserve">مكان المصلي: </w:t>
      </w:r>
      <w:r w:rsidR="00F2652C">
        <w:rPr>
          <w:rFonts w:cs="Arial" w:hint="cs"/>
          <w:rtl/>
        </w:rPr>
        <w:t>التصرف في الدار المشتركة دون إذن الشركاء</w:t>
      </w:r>
    </w:p>
    <w:p w14:paraId="76894281" w14:textId="77777777" w:rsidR="00F2652C" w:rsidRDefault="00F2652C" w:rsidP="00F2652C">
      <w:pPr>
        <w:jc w:val="center"/>
        <w:rPr>
          <w:rFonts w:cs="Arial"/>
          <w:rtl/>
        </w:rPr>
      </w:pPr>
      <w:r>
        <w:rPr>
          <w:rFonts w:cs="Arial"/>
          <w:rtl/>
        </w:rPr>
        <w:t>بسم الله الرحمن الرحيم</w:t>
      </w:r>
    </w:p>
    <w:p w14:paraId="704BDF8C" w14:textId="77777777" w:rsidR="005177D3" w:rsidRDefault="00521947" w:rsidP="00521947">
      <w:pPr>
        <w:rPr>
          <w:rtl/>
        </w:rPr>
      </w:pPr>
      <w:r w:rsidRPr="00521947">
        <w:rPr>
          <w:rtl/>
        </w:rPr>
        <w:t xml:space="preserve">كان الكلام </w:t>
      </w:r>
      <w:r w:rsidR="006804DF">
        <w:rPr>
          <w:rFonts w:hint="cs"/>
          <w:rtl/>
        </w:rPr>
        <w:t>في</w:t>
      </w:r>
      <w:r w:rsidRPr="00521947">
        <w:rPr>
          <w:rtl/>
        </w:rPr>
        <w:t xml:space="preserve"> الصلاة في </w:t>
      </w:r>
      <w:r w:rsidR="006804DF">
        <w:rPr>
          <w:rFonts w:hint="cs"/>
          <w:rtl/>
        </w:rPr>
        <w:t>إرث ميت عليه دين،</w:t>
      </w:r>
      <w:r w:rsidRPr="00521947">
        <w:rPr>
          <w:rtl/>
        </w:rPr>
        <w:t xml:space="preserve"> يتوقف على </w:t>
      </w:r>
      <w:r w:rsidR="00C75589">
        <w:rPr>
          <w:rFonts w:hint="cs"/>
          <w:rtl/>
        </w:rPr>
        <w:t>أ</w:t>
      </w:r>
      <w:r w:rsidRPr="00521947">
        <w:rPr>
          <w:rtl/>
        </w:rPr>
        <w:t>حد صور ثلاث</w:t>
      </w:r>
      <w:r w:rsidR="005177D3">
        <w:rPr>
          <w:rFonts w:hint="cs"/>
          <w:rtl/>
        </w:rPr>
        <w:t>،</w:t>
      </w:r>
      <w:r w:rsidRPr="00521947">
        <w:rPr>
          <w:rtl/>
        </w:rPr>
        <w:t xml:space="preserve"> الصورة الأولى </w:t>
      </w:r>
      <w:r w:rsidR="005177D3">
        <w:rPr>
          <w:rFonts w:hint="cs"/>
          <w:rtl/>
        </w:rPr>
        <w:t>ت</w:t>
      </w:r>
      <w:r w:rsidRPr="00521947">
        <w:rPr>
          <w:rtl/>
        </w:rPr>
        <w:t>صر</w:t>
      </w:r>
      <w:r w:rsidR="005177D3">
        <w:rPr>
          <w:rFonts w:hint="cs"/>
          <w:rtl/>
        </w:rPr>
        <w:t>ي</w:t>
      </w:r>
      <w:r w:rsidRPr="00521947">
        <w:rPr>
          <w:rtl/>
        </w:rPr>
        <w:t xml:space="preserve">ح المالك بجواز التصرف والصلاة وغيره </w:t>
      </w:r>
    </w:p>
    <w:p w14:paraId="0EAA2003" w14:textId="77777777" w:rsidR="005177D3" w:rsidRDefault="005177D3" w:rsidP="00521947">
      <w:pPr>
        <w:rPr>
          <w:rtl/>
        </w:rPr>
      </w:pPr>
      <w:r>
        <w:rPr>
          <w:rFonts w:hint="cs"/>
          <w:rtl/>
        </w:rPr>
        <w:t>الصورة الثانية</w:t>
      </w:r>
      <w:r w:rsidR="00521947" w:rsidRPr="00521947">
        <w:rPr>
          <w:rtl/>
        </w:rPr>
        <w:t xml:space="preserve"> </w:t>
      </w:r>
      <w:r>
        <w:rPr>
          <w:rFonts w:hint="cs"/>
          <w:rtl/>
        </w:rPr>
        <w:t>عبر عنها بالفحوى</w:t>
      </w:r>
      <w:r w:rsidR="00521947" w:rsidRPr="00521947">
        <w:rPr>
          <w:rtl/>
        </w:rPr>
        <w:t xml:space="preserve"> والظاهر </w:t>
      </w:r>
      <w:r>
        <w:rPr>
          <w:rFonts w:hint="cs"/>
          <w:rtl/>
        </w:rPr>
        <w:t>أ</w:t>
      </w:r>
      <w:r w:rsidR="00521947" w:rsidRPr="00521947">
        <w:rPr>
          <w:rtl/>
        </w:rPr>
        <w:t>ن مقصوده (رض) م</w:t>
      </w:r>
      <w:r>
        <w:rPr>
          <w:rFonts w:hint="cs"/>
          <w:rtl/>
        </w:rPr>
        <w:t>ن الفحوى م</w:t>
      </w:r>
      <w:r w:rsidR="00521947" w:rsidRPr="00521947">
        <w:rPr>
          <w:rtl/>
        </w:rPr>
        <w:t>ا يفهم من كلام</w:t>
      </w:r>
      <w:r>
        <w:rPr>
          <w:rFonts w:hint="cs"/>
          <w:rtl/>
        </w:rPr>
        <w:t xml:space="preserve"> المتكلم.</w:t>
      </w:r>
    </w:p>
    <w:p w14:paraId="29BF6CD5" w14:textId="3029C848" w:rsidR="0011613B" w:rsidRDefault="00521947" w:rsidP="00521947">
      <w:pPr>
        <w:rPr>
          <w:rtl/>
        </w:rPr>
      </w:pPr>
      <w:r w:rsidRPr="00521947">
        <w:rPr>
          <w:rtl/>
        </w:rPr>
        <w:t>و</w:t>
      </w:r>
      <w:r w:rsidR="00D63448">
        <w:rPr>
          <w:rFonts w:hint="cs"/>
          <w:rtl/>
        </w:rPr>
        <w:t xml:space="preserve">قد </w:t>
      </w:r>
      <w:r w:rsidRPr="00521947">
        <w:rPr>
          <w:rtl/>
        </w:rPr>
        <w:t xml:space="preserve">دلت الآية الشريفة </w:t>
      </w:r>
      <w:r w:rsidR="00DC604F">
        <w:rPr>
          <w:rFonts w:hint="cs"/>
          <w:rtl/>
        </w:rPr>
        <w:t xml:space="preserve">الواحدة بعد الستين </w:t>
      </w:r>
      <w:r w:rsidR="0011613B">
        <w:rPr>
          <w:rFonts w:hint="cs"/>
          <w:rtl/>
        </w:rPr>
        <w:t>من</w:t>
      </w:r>
      <w:r w:rsidRPr="00521947">
        <w:rPr>
          <w:rtl/>
        </w:rPr>
        <w:t xml:space="preserve"> سورة النور</w:t>
      </w:r>
      <w:r w:rsidR="00DC604F">
        <w:rPr>
          <w:rFonts w:hint="cs"/>
          <w:rtl/>
        </w:rPr>
        <w:t>:</w:t>
      </w:r>
    </w:p>
    <w:p w14:paraId="4A17FBA0" w14:textId="7E687D9C" w:rsidR="0011613B" w:rsidRDefault="00DC604F" w:rsidP="0011613B">
      <w:pPr>
        <w:rPr>
          <w:rtl/>
        </w:rPr>
      </w:pPr>
      <w:r w:rsidRPr="00DC604F">
        <w:rPr>
          <w:rFonts w:cstheme="minorHAnsi"/>
          <w:b/>
          <w:bCs/>
          <w:rtl/>
        </w:rPr>
        <w:t>﴿</w:t>
      </w:r>
      <w:hyperlink r:id="rId5" w:history="1">
        <w:r w:rsidR="0011613B" w:rsidRPr="00DC604F">
          <w:rPr>
            <w:b/>
            <w:bCs/>
            <w:rtl/>
          </w:rPr>
          <w:t>لَّيْسَ عَلَى الْأَعْمَىٰ حَرَجٌ وَلَا عَلَى الْأَعْرَجِ حَرَجٌ وَلَا عَلَى الْمَرِيضِ حَرَجٌ وَلَا عَلَىٰ أَنفُسِكُمْ أَن تَأْكُلُوا مِن بُيُوتِكُمْ أَوْ بُيُوتِ آبَائِكُمْ أَوْ بُيُوتِ أُمَّهَاتِكُمْ أَوْ بُيُوتِ إِخْوَانِكُمْ أَوْ بُيُوتِ أَخَوَاتِكُمْ أَوْ بُيُوتِ أَعْمَامِكُمْ أَوْ بُيُوتِ عَمَّاتِكُمْ أَوْ بُيُوتِ أَخْوَالِكُمْ أَوْ بُيُوتِ خَالَاتِكُمْ أَوْ مَا مَلَكْتُم مَّفَاتِحَهُ أَوْ صَدِيقِكُمْ ۚ لَيْسَ عَلَيْكُمْ جُنَاحٌ أَن تَأْكُلُوا جَمِيعًا أَوْ أَشْتَاتًا ۚ فَإِذَا دَخَلْتُم بُيُوتًا فَسَلِّمُوا عَلَىٰ أَنفُسِكُمْ تَحِيَّةً مِّنْ عِندِ اللَّهِ مُبَارَكَةً طَيِّبَةً ۚ كَذَٰلِكَ يُبَيِّنُ اللَّهُ لَكُمُ الْآيَاتِ لَعَلَّكُمْ تَعْقِلُونَ</w:t>
        </w:r>
      </w:hyperlink>
      <w:r w:rsidRPr="00DC604F">
        <w:rPr>
          <w:rFonts w:cstheme="minorHAnsi"/>
          <w:b/>
          <w:bCs/>
          <w:rtl/>
        </w:rPr>
        <w:t>﴾</w:t>
      </w:r>
    </w:p>
    <w:p w14:paraId="2F8D8EEA" w14:textId="2E82B058" w:rsidR="00D63448" w:rsidRDefault="00521947" w:rsidP="00521947">
      <w:pPr>
        <w:rPr>
          <w:rtl/>
        </w:rPr>
      </w:pPr>
      <w:r w:rsidRPr="00521947">
        <w:rPr>
          <w:rtl/>
        </w:rPr>
        <w:t>دلت بصراحة على جواز ال</w:t>
      </w:r>
      <w:r w:rsidR="00DC604F">
        <w:rPr>
          <w:rFonts w:hint="cs"/>
          <w:rtl/>
        </w:rPr>
        <w:t>أ</w:t>
      </w:r>
      <w:r w:rsidRPr="00521947">
        <w:rPr>
          <w:rtl/>
        </w:rPr>
        <w:t xml:space="preserve">كل والشرب من بيوت جملة من </w:t>
      </w:r>
      <w:r w:rsidR="00746420">
        <w:rPr>
          <w:rFonts w:hint="cs"/>
          <w:rtl/>
        </w:rPr>
        <w:t>الناس فإ</w:t>
      </w:r>
      <w:r w:rsidRPr="00521947">
        <w:rPr>
          <w:rtl/>
        </w:rPr>
        <w:t>ذا كان ال</w:t>
      </w:r>
      <w:r w:rsidR="00746420">
        <w:rPr>
          <w:rFonts w:hint="cs"/>
          <w:rtl/>
        </w:rPr>
        <w:t>أ</w:t>
      </w:r>
      <w:r w:rsidRPr="00521947">
        <w:rPr>
          <w:rtl/>
        </w:rPr>
        <w:t>كل جائز والنوم جائز وكذلك التصرف جائز ف</w:t>
      </w:r>
      <w:r w:rsidR="00746420">
        <w:rPr>
          <w:rFonts w:hint="cs"/>
          <w:rtl/>
        </w:rPr>
        <w:t>ت</w:t>
      </w:r>
      <w:r w:rsidRPr="00521947">
        <w:rPr>
          <w:rtl/>
        </w:rPr>
        <w:t>كون الصلاة جائز</w:t>
      </w:r>
      <w:r w:rsidR="00746420">
        <w:rPr>
          <w:rFonts w:hint="cs"/>
          <w:rtl/>
        </w:rPr>
        <w:t>ة</w:t>
      </w:r>
      <w:r w:rsidRPr="00521947">
        <w:rPr>
          <w:rtl/>
        </w:rPr>
        <w:t xml:space="preserve"> بطريقة واضح</w:t>
      </w:r>
      <w:r w:rsidR="00746420">
        <w:rPr>
          <w:rFonts w:hint="cs"/>
          <w:rtl/>
        </w:rPr>
        <w:t>ة،</w:t>
      </w:r>
      <w:r w:rsidRPr="00521947">
        <w:rPr>
          <w:rtl/>
        </w:rPr>
        <w:t xml:space="preserve"> هذا هو مقصود </w:t>
      </w:r>
      <w:proofErr w:type="spellStart"/>
      <w:r w:rsidRPr="00521947">
        <w:rPr>
          <w:rtl/>
        </w:rPr>
        <w:t>اليزدي</w:t>
      </w:r>
      <w:proofErr w:type="spellEnd"/>
      <w:r w:rsidRPr="00521947">
        <w:rPr>
          <w:rtl/>
        </w:rPr>
        <w:t xml:space="preserve"> حسب فهم خادم الطلبة</w:t>
      </w:r>
      <w:r w:rsidR="00746420">
        <w:rPr>
          <w:rFonts w:hint="cs"/>
          <w:rtl/>
        </w:rPr>
        <w:t>.</w:t>
      </w:r>
    </w:p>
    <w:p w14:paraId="4A4654ED" w14:textId="77777777" w:rsidR="009C5C88" w:rsidRDefault="00521947" w:rsidP="00534857">
      <w:pPr>
        <w:rPr>
          <w:rtl/>
        </w:rPr>
      </w:pPr>
      <w:r w:rsidRPr="00521947">
        <w:rPr>
          <w:rtl/>
        </w:rPr>
        <w:t xml:space="preserve"> والسيد حكيم الفقهاء (رض) </w:t>
      </w:r>
      <w:r w:rsidR="00746420">
        <w:rPr>
          <w:rFonts w:hint="cs"/>
          <w:rtl/>
        </w:rPr>
        <w:t>أ</w:t>
      </w:r>
      <w:r w:rsidRPr="00521947">
        <w:rPr>
          <w:rtl/>
        </w:rPr>
        <w:t xml:space="preserve">فاد </w:t>
      </w:r>
      <w:r w:rsidR="00564564">
        <w:rPr>
          <w:rFonts w:hint="cs"/>
          <w:rtl/>
        </w:rPr>
        <w:t>أن</w:t>
      </w:r>
      <w:r w:rsidRPr="00521947">
        <w:rPr>
          <w:rtl/>
        </w:rPr>
        <w:t xml:space="preserve"> هذا ا</w:t>
      </w:r>
      <w:r w:rsidR="00564564">
        <w:rPr>
          <w:rFonts w:hint="cs"/>
          <w:rtl/>
        </w:rPr>
        <w:t>لإ</w:t>
      </w:r>
      <w:r w:rsidRPr="00521947">
        <w:rPr>
          <w:rtl/>
        </w:rPr>
        <w:t>ذن تقديري</w:t>
      </w:r>
      <w:r w:rsidR="00564564">
        <w:rPr>
          <w:rFonts w:hint="cs"/>
          <w:rtl/>
        </w:rPr>
        <w:t>!</w:t>
      </w:r>
      <w:r w:rsidR="00A3551C">
        <w:rPr>
          <w:rFonts w:hint="cs"/>
          <w:rtl/>
        </w:rPr>
        <w:t xml:space="preserve"> </w:t>
      </w:r>
      <w:r w:rsidR="00564564">
        <w:rPr>
          <w:rFonts w:hint="cs"/>
          <w:rtl/>
        </w:rPr>
        <w:t>ولكن</w:t>
      </w:r>
      <w:r w:rsidRPr="00521947">
        <w:rPr>
          <w:rtl/>
        </w:rPr>
        <w:t xml:space="preserve"> كيف يكون </w:t>
      </w:r>
      <w:r w:rsidR="00564564">
        <w:rPr>
          <w:rFonts w:hint="cs"/>
          <w:rtl/>
        </w:rPr>
        <w:t>إذناً</w:t>
      </w:r>
      <w:r w:rsidRPr="00521947">
        <w:rPr>
          <w:rtl/>
        </w:rPr>
        <w:t xml:space="preserve"> </w:t>
      </w:r>
      <w:r w:rsidR="008C0FA8">
        <w:rPr>
          <w:rFonts w:hint="cs"/>
          <w:rtl/>
        </w:rPr>
        <w:t>تقديرياً</w:t>
      </w:r>
      <w:r w:rsidRPr="00521947">
        <w:rPr>
          <w:rtl/>
        </w:rPr>
        <w:t xml:space="preserve"> و</w:t>
      </w:r>
      <w:r w:rsidR="008C0FA8">
        <w:rPr>
          <w:rFonts w:hint="cs"/>
          <w:rtl/>
        </w:rPr>
        <w:t xml:space="preserve">هو </w:t>
      </w:r>
      <w:r w:rsidRPr="00521947">
        <w:rPr>
          <w:rtl/>
        </w:rPr>
        <w:t>يقول</w:t>
      </w:r>
      <w:r w:rsidR="008C0FA8">
        <w:rPr>
          <w:rFonts w:hint="cs"/>
          <w:rtl/>
        </w:rPr>
        <w:t>:</w:t>
      </w:r>
      <w:r w:rsidRPr="00521947">
        <w:rPr>
          <w:rtl/>
        </w:rPr>
        <w:t xml:space="preserve"> </w:t>
      </w:r>
      <w:r w:rsidR="008C0FA8">
        <w:rPr>
          <w:rFonts w:hint="cs"/>
          <w:rtl/>
        </w:rPr>
        <w:t>فحوى!</w:t>
      </w:r>
      <w:r w:rsidRPr="00521947">
        <w:rPr>
          <w:rtl/>
        </w:rPr>
        <w:t xml:space="preserve"> </w:t>
      </w:r>
      <w:r w:rsidR="00534857">
        <w:rPr>
          <w:rFonts w:hint="cs"/>
          <w:rtl/>
        </w:rPr>
        <w:t xml:space="preserve">الفحوى </w:t>
      </w:r>
      <w:r w:rsidRPr="00521947">
        <w:rPr>
          <w:rtl/>
        </w:rPr>
        <w:t xml:space="preserve">يعني ما خرج من فمه من </w:t>
      </w:r>
      <w:r w:rsidR="008C0FA8">
        <w:rPr>
          <w:rFonts w:hint="cs"/>
          <w:rtl/>
        </w:rPr>
        <w:t>كلام</w:t>
      </w:r>
      <w:r w:rsidRPr="00521947">
        <w:rPr>
          <w:rtl/>
        </w:rPr>
        <w:t xml:space="preserve"> </w:t>
      </w:r>
      <w:r w:rsidR="00534857">
        <w:rPr>
          <w:rFonts w:hint="cs"/>
          <w:rtl/>
        </w:rPr>
        <w:t>و</w:t>
      </w:r>
      <w:r w:rsidR="008C0FA8">
        <w:rPr>
          <w:rFonts w:hint="cs"/>
          <w:rtl/>
        </w:rPr>
        <w:t>أ</w:t>
      </w:r>
      <w:r w:rsidRPr="00521947">
        <w:rPr>
          <w:rtl/>
        </w:rPr>
        <w:t xml:space="preserve">فاد </w:t>
      </w:r>
      <w:r w:rsidR="008C0FA8">
        <w:rPr>
          <w:rFonts w:hint="cs"/>
          <w:rtl/>
        </w:rPr>
        <w:t>أن</w:t>
      </w:r>
      <w:r w:rsidRPr="00521947">
        <w:rPr>
          <w:rtl/>
        </w:rPr>
        <w:t xml:space="preserve"> ال</w:t>
      </w:r>
      <w:r w:rsidR="008C0FA8">
        <w:rPr>
          <w:rFonts w:hint="cs"/>
          <w:rtl/>
        </w:rPr>
        <w:t>أ</w:t>
      </w:r>
      <w:r w:rsidRPr="00521947">
        <w:rPr>
          <w:rtl/>
        </w:rPr>
        <w:t xml:space="preserve">كل والشرب والقيام والقعود والنوم </w:t>
      </w:r>
      <w:r w:rsidR="00534857">
        <w:rPr>
          <w:rFonts w:hint="cs"/>
          <w:rtl/>
        </w:rPr>
        <w:t>جائز</w:t>
      </w:r>
      <w:r w:rsidRPr="00521947">
        <w:rPr>
          <w:rtl/>
        </w:rPr>
        <w:t xml:space="preserve"> له</w:t>
      </w:r>
      <w:r w:rsidR="00534857">
        <w:rPr>
          <w:rFonts w:hint="cs"/>
          <w:rtl/>
        </w:rPr>
        <w:t>، و</w:t>
      </w:r>
      <w:r w:rsidRPr="00521947">
        <w:rPr>
          <w:rtl/>
        </w:rPr>
        <w:t>في ضمنه الصلاة أيضاً</w:t>
      </w:r>
      <w:r w:rsidR="009C5C88">
        <w:rPr>
          <w:rFonts w:hint="cs"/>
          <w:rtl/>
        </w:rPr>
        <w:t>.</w:t>
      </w:r>
    </w:p>
    <w:p w14:paraId="4B00D933" w14:textId="77777777" w:rsidR="003D3EE9" w:rsidRDefault="00521947" w:rsidP="00534857">
      <w:pPr>
        <w:rPr>
          <w:rtl/>
        </w:rPr>
      </w:pPr>
      <w:r w:rsidRPr="00521947">
        <w:rPr>
          <w:rtl/>
        </w:rPr>
        <w:t>ف</w:t>
      </w:r>
      <w:r w:rsidR="009C5C88">
        <w:rPr>
          <w:rFonts w:hint="cs"/>
          <w:rtl/>
        </w:rPr>
        <w:t>ال</w:t>
      </w:r>
      <w:r w:rsidRPr="00521947">
        <w:rPr>
          <w:rtl/>
        </w:rPr>
        <w:t>مقصود بالف</w:t>
      </w:r>
      <w:r w:rsidR="00EA03D4">
        <w:rPr>
          <w:rFonts w:hint="cs"/>
          <w:rtl/>
        </w:rPr>
        <w:t>حوى</w:t>
      </w:r>
      <w:r w:rsidRPr="00521947">
        <w:rPr>
          <w:rtl/>
        </w:rPr>
        <w:t xml:space="preserve"> من كلام </w:t>
      </w:r>
      <w:proofErr w:type="spellStart"/>
      <w:r w:rsidRPr="00521947">
        <w:rPr>
          <w:rtl/>
        </w:rPr>
        <w:t>اليزدي</w:t>
      </w:r>
      <w:proofErr w:type="spellEnd"/>
      <w:r w:rsidRPr="00521947">
        <w:rPr>
          <w:rtl/>
        </w:rPr>
        <w:t xml:space="preserve"> (رض) ما فهم</w:t>
      </w:r>
      <w:r w:rsidR="00EA03D4">
        <w:rPr>
          <w:rFonts w:hint="cs"/>
          <w:rtl/>
        </w:rPr>
        <w:t xml:space="preserve"> من</w:t>
      </w:r>
      <w:r w:rsidRPr="00521947">
        <w:rPr>
          <w:rtl/>
        </w:rPr>
        <w:t xml:space="preserve"> كلام ال</w:t>
      </w:r>
      <w:r w:rsidR="00BC3AC0">
        <w:rPr>
          <w:rFonts w:hint="cs"/>
          <w:rtl/>
        </w:rPr>
        <w:t>إ</w:t>
      </w:r>
      <w:r w:rsidRPr="00521947">
        <w:rPr>
          <w:rtl/>
        </w:rPr>
        <w:t xml:space="preserve">نسان </w:t>
      </w:r>
      <w:r w:rsidR="00EA03D4">
        <w:rPr>
          <w:rFonts w:hint="cs"/>
          <w:rtl/>
        </w:rPr>
        <w:t>أ</w:t>
      </w:r>
      <w:r w:rsidRPr="00521947">
        <w:rPr>
          <w:rtl/>
        </w:rPr>
        <w:t xml:space="preserve">و من جهة تعلقه به </w:t>
      </w:r>
      <w:r w:rsidR="003D3EE9">
        <w:rPr>
          <w:rFonts w:hint="cs"/>
          <w:rtl/>
        </w:rPr>
        <w:t>ب</w:t>
      </w:r>
      <w:r w:rsidRPr="00521947">
        <w:rPr>
          <w:rtl/>
        </w:rPr>
        <w:t>مقتضى الآية الشريفة</w:t>
      </w:r>
      <w:r w:rsidR="003D3EE9">
        <w:rPr>
          <w:rFonts w:hint="cs"/>
          <w:rtl/>
        </w:rPr>
        <w:t>،</w:t>
      </w:r>
      <w:r w:rsidRPr="00521947">
        <w:rPr>
          <w:rtl/>
        </w:rPr>
        <w:t xml:space="preserve"> وما فهم </w:t>
      </w:r>
      <w:r w:rsidR="003D3EE9">
        <w:rPr>
          <w:rFonts w:hint="cs"/>
          <w:rtl/>
        </w:rPr>
        <w:t xml:space="preserve">من </w:t>
      </w:r>
      <w:r w:rsidRPr="00521947">
        <w:rPr>
          <w:rtl/>
        </w:rPr>
        <w:t xml:space="preserve">الجواز </w:t>
      </w:r>
      <w:r w:rsidR="003D3EE9">
        <w:rPr>
          <w:rFonts w:hint="cs"/>
          <w:rtl/>
        </w:rPr>
        <w:t>بسبب</w:t>
      </w:r>
      <w:r w:rsidRPr="00521947">
        <w:rPr>
          <w:rtl/>
        </w:rPr>
        <w:t xml:space="preserve"> العلاقة </w:t>
      </w:r>
      <w:r w:rsidR="003D3EE9">
        <w:rPr>
          <w:rFonts w:hint="cs"/>
          <w:rtl/>
        </w:rPr>
        <w:t>إ</w:t>
      </w:r>
      <w:r w:rsidRPr="00521947">
        <w:rPr>
          <w:rtl/>
        </w:rPr>
        <w:t xml:space="preserve">ذا كان عينية </w:t>
      </w:r>
      <w:r w:rsidR="003D3EE9">
        <w:rPr>
          <w:rFonts w:hint="cs"/>
          <w:rtl/>
        </w:rPr>
        <w:t>أ</w:t>
      </w:r>
      <w:r w:rsidRPr="00521947">
        <w:rPr>
          <w:rtl/>
        </w:rPr>
        <w:t xml:space="preserve">و ما ملكتكم من مفاتحه ونحو ذلك فهو جائز بحكم بمقتضى ذلك الحال لا </w:t>
      </w:r>
      <w:r w:rsidR="003D3EE9">
        <w:rPr>
          <w:rFonts w:hint="cs"/>
          <w:rtl/>
        </w:rPr>
        <w:t>أ</w:t>
      </w:r>
      <w:r w:rsidRPr="00521947">
        <w:rPr>
          <w:rtl/>
        </w:rPr>
        <w:t xml:space="preserve">نه حكم شرعي تعبدي كما </w:t>
      </w:r>
      <w:r w:rsidR="003D3EE9">
        <w:rPr>
          <w:rFonts w:hint="cs"/>
          <w:rtl/>
        </w:rPr>
        <w:t>أ</w:t>
      </w:r>
      <w:r w:rsidRPr="00521947">
        <w:rPr>
          <w:rtl/>
        </w:rPr>
        <w:t>فاد بعض الفقهاء (رض)</w:t>
      </w:r>
      <w:r w:rsidR="003D3EE9">
        <w:rPr>
          <w:rFonts w:hint="cs"/>
          <w:rtl/>
        </w:rPr>
        <w:t>.</w:t>
      </w:r>
    </w:p>
    <w:p w14:paraId="405A0080" w14:textId="77777777" w:rsidR="006B6E4E" w:rsidRDefault="004C4B05" w:rsidP="00534857">
      <w:pPr>
        <w:rPr>
          <w:rtl/>
        </w:rPr>
      </w:pPr>
      <w:r>
        <w:rPr>
          <w:rFonts w:hint="cs"/>
          <w:rtl/>
        </w:rPr>
        <w:t>و</w:t>
      </w:r>
      <w:r w:rsidR="00521947" w:rsidRPr="00521947">
        <w:rPr>
          <w:rtl/>
        </w:rPr>
        <w:t xml:space="preserve">الآية </w:t>
      </w:r>
      <w:r>
        <w:rPr>
          <w:rFonts w:hint="cs"/>
          <w:rtl/>
        </w:rPr>
        <w:t xml:space="preserve">لا </w:t>
      </w:r>
      <w:r w:rsidR="00521947" w:rsidRPr="00521947">
        <w:rPr>
          <w:rtl/>
        </w:rPr>
        <w:t xml:space="preserve">تدل على </w:t>
      </w:r>
      <w:r>
        <w:rPr>
          <w:rFonts w:hint="cs"/>
          <w:rtl/>
        </w:rPr>
        <w:t>إ</w:t>
      </w:r>
      <w:r w:rsidR="00521947" w:rsidRPr="00521947">
        <w:rPr>
          <w:rtl/>
        </w:rPr>
        <w:t xml:space="preserve">ذن شرعي تعبدي بل يستفاد منها </w:t>
      </w:r>
      <w:r w:rsidR="00DB2127">
        <w:rPr>
          <w:rFonts w:hint="cs"/>
          <w:rtl/>
        </w:rPr>
        <w:t>ال</w:t>
      </w:r>
      <w:r w:rsidR="00521947" w:rsidRPr="00521947">
        <w:rPr>
          <w:rtl/>
        </w:rPr>
        <w:t>جواز بمقتضى العلاقة</w:t>
      </w:r>
      <w:r w:rsidR="00DB2127">
        <w:rPr>
          <w:rFonts w:hint="cs"/>
          <w:rtl/>
        </w:rPr>
        <w:t>،</w:t>
      </w:r>
      <w:r w:rsidR="00521947" w:rsidRPr="00521947">
        <w:rPr>
          <w:rtl/>
        </w:rPr>
        <w:t xml:space="preserve"> كذلك يقصد </w:t>
      </w:r>
      <w:proofErr w:type="spellStart"/>
      <w:r w:rsidR="00521947" w:rsidRPr="00521947">
        <w:rPr>
          <w:rtl/>
        </w:rPr>
        <w:t>اليزدي</w:t>
      </w:r>
      <w:proofErr w:type="spellEnd"/>
      <w:r w:rsidR="00521947" w:rsidRPr="00521947">
        <w:rPr>
          <w:rtl/>
        </w:rPr>
        <w:t xml:space="preserve"> </w:t>
      </w:r>
      <w:r w:rsidR="0002276C">
        <w:rPr>
          <w:rFonts w:hint="cs"/>
          <w:rtl/>
        </w:rPr>
        <w:t xml:space="preserve">أي </w:t>
      </w:r>
      <w:r w:rsidR="0002276C" w:rsidRPr="00521947">
        <w:rPr>
          <w:rtl/>
        </w:rPr>
        <w:t xml:space="preserve">جواز الصلاة </w:t>
      </w:r>
      <w:r w:rsidR="00521947" w:rsidRPr="00521947">
        <w:rPr>
          <w:rtl/>
        </w:rPr>
        <w:t xml:space="preserve">بمقتضى </w:t>
      </w:r>
      <w:r w:rsidR="0002276C">
        <w:rPr>
          <w:rFonts w:hint="cs"/>
          <w:rtl/>
        </w:rPr>
        <w:t>ما ي</w:t>
      </w:r>
      <w:r w:rsidR="00521947" w:rsidRPr="00521947">
        <w:rPr>
          <w:rtl/>
        </w:rPr>
        <w:t xml:space="preserve">فهم </w:t>
      </w:r>
      <w:r w:rsidR="0002276C">
        <w:rPr>
          <w:rFonts w:hint="cs"/>
          <w:rtl/>
        </w:rPr>
        <w:t xml:space="preserve">من </w:t>
      </w:r>
      <w:r w:rsidR="00521947" w:rsidRPr="00521947">
        <w:rPr>
          <w:rtl/>
        </w:rPr>
        <w:t>كلام</w:t>
      </w:r>
      <w:r w:rsidR="0002276C">
        <w:rPr>
          <w:rFonts w:hint="cs"/>
          <w:rtl/>
        </w:rPr>
        <w:t xml:space="preserve"> المالك</w:t>
      </w:r>
      <w:r w:rsidR="00521947" w:rsidRPr="00521947">
        <w:rPr>
          <w:rtl/>
        </w:rPr>
        <w:t xml:space="preserve"> هذا مقصوده الشريف ولست </w:t>
      </w:r>
      <w:r w:rsidR="0002276C">
        <w:rPr>
          <w:rFonts w:hint="cs"/>
          <w:rtl/>
        </w:rPr>
        <w:t>أ</w:t>
      </w:r>
      <w:r w:rsidR="00521947" w:rsidRPr="00521947">
        <w:rPr>
          <w:rtl/>
        </w:rPr>
        <w:t>دري لم</w:t>
      </w:r>
      <w:r w:rsidR="0002276C">
        <w:rPr>
          <w:rFonts w:hint="cs"/>
          <w:rtl/>
        </w:rPr>
        <w:t xml:space="preserve">َ </w:t>
      </w:r>
      <w:proofErr w:type="spellStart"/>
      <w:r w:rsidR="0002276C">
        <w:rPr>
          <w:rFonts w:hint="cs"/>
          <w:rtl/>
        </w:rPr>
        <w:t>لمْ</w:t>
      </w:r>
      <w:proofErr w:type="spellEnd"/>
      <w:r w:rsidR="0002276C">
        <w:rPr>
          <w:rFonts w:hint="cs"/>
          <w:rtl/>
        </w:rPr>
        <w:t xml:space="preserve"> يتضح </w:t>
      </w:r>
      <w:r w:rsidR="00521947" w:rsidRPr="00521947">
        <w:rPr>
          <w:rtl/>
        </w:rPr>
        <w:t>مطلبه (رض) على السيد حكيم الفقهاء (رض) وكذلك على سيدنا الأعظم (رض)</w:t>
      </w:r>
      <w:r w:rsidR="006B6E4E">
        <w:rPr>
          <w:rFonts w:hint="cs"/>
          <w:rtl/>
        </w:rPr>
        <w:t>.</w:t>
      </w:r>
    </w:p>
    <w:p w14:paraId="24847C4E" w14:textId="77777777" w:rsidR="00A05044" w:rsidRDefault="006B6E4E" w:rsidP="00534857">
      <w:pPr>
        <w:rPr>
          <w:rtl/>
        </w:rPr>
      </w:pPr>
      <w:r>
        <w:rPr>
          <w:rFonts w:hint="cs"/>
          <w:rtl/>
        </w:rPr>
        <w:t>ومثال الفحوى أن يقول</w:t>
      </w:r>
      <w:r w:rsidR="00521947" w:rsidRPr="00521947">
        <w:rPr>
          <w:rtl/>
        </w:rPr>
        <w:t xml:space="preserve"> مالك البيت يجوز لك الاكل والشرب وجواز النوم والقعود </w:t>
      </w:r>
      <w:r w:rsidR="00A05044">
        <w:rPr>
          <w:rFonts w:hint="cs"/>
          <w:rtl/>
        </w:rPr>
        <w:t>ف</w:t>
      </w:r>
      <w:r w:rsidR="00521947" w:rsidRPr="00521947">
        <w:rPr>
          <w:rtl/>
        </w:rPr>
        <w:t>يستفاد منه الصلاة أيضاً</w:t>
      </w:r>
      <w:r w:rsidR="00A05044">
        <w:rPr>
          <w:rFonts w:hint="cs"/>
          <w:rtl/>
        </w:rPr>
        <w:t>،</w:t>
      </w:r>
      <w:r w:rsidR="00521947" w:rsidRPr="00521947">
        <w:rPr>
          <w:rtl/>
        </w:rPr>
        <w:t xml:space="preserve"> هذا ما افهمه من كلام </w:t>
      </w:r>
      <w:proofErr w:type="spellStart"/>
      <w:r w:rsidR="00521947" w:rsidRPr="00521947">
        <w:rPr>
          <w:rtl/>
        </w:rPr>
        <w:t>اليزدي</w:t>
      </w:r>
      <w:proofErr w:type="spellEnd"/>
      <w:r w:rsidR="00521947" w:rsidRPr="00521947">
        <w:rPr>
          <w:rtl/>
        </w:rPr>
        <w:t xml:space="preserve"> (رض)</w:t>
      </w:r>
      <w:r w:rsidR="00A05044">
        <w:rPr>
          <w:rFonts w:hint="cs"/>
          <w:rtl/>
        </w:rPr>
        <w:t>.</w:t>
      </w:r>
    </w:p>
    <w:p w14:paraId="1EE1237F" w14:textId="77777777" w:rsidR="00A05044" w:rsidRDefault="00521947" w:rsidP="00534857">
      <w:pPr>
        <w:rPr>
          <w:rtl/>
        </w:rPr>
      </w:pPr>
      <w:r w:rsidRPr="00521947">
        <w:rPr>
          <w:rtl/>
        </w:rPr>
        <w:t xml:space="preserve"> نعم جاء الاشكال في طي كلمات السيد الأعظم (رض) وهو انه قد يكون هذا القائل يجوز لك الاكل والشرب والقيام والقعود والنوم </w:t>
      </w:r>
      <w:r w:rsidR="00A05044">
        <w:rPr>
          <w:rFonts w:hint="cs"/>
          <w:rtl/>
        </w:rPr>
        <w:t>و</w:t>
      </w:r>
      <w:r w:rsidRPr="00521947">
        <w:rPr>
          <w:rtl/>
        </w:rPr>
        <w:t xml:space="preserve">هو كافر </w:t>
      </w:r>
      <w:r w:rsidR="00A05044">
        <w:rPr>
          <w:rFonts w:hint="cs"/>
          <w:rtl/>
        </w:rPr>
        <w:t>ي</w:t>
      </w:r>
      <w:r w:rsidRPr="00521947">
        <w:rPr>
          <w:rtl/>
        </w:rPr>
        <w:t>ت</w:t>
      </w:r>
      <w:r w:rsidR="00A05044">
        <w:rPr>
          <w:rFonts w:hint="cs"/>
          <w:rtl/>
        </w:rPr>
        <w:t>أ</w:t>
      </w:r>
      <w:r w:rsidRPr="00521947">
        <w:rPr>
          <w:rtl/>
        </w:rPr>
        <w:t>ذ</w:t>
      </w:r>
      <w:r w:rsidR="00A05044">
        <w:rPr>
          <w:rFonts w:hint="cs"/>
          <w:rtl/>
        </w:rPr>
        <w:t xml:space="preserve">ى </w:t>
      </w:r>
      <w:r w:rsidRPr="00521947">
        <w:rPr>
          <w:rtl/>
        </w:rPr>
        <w:t>بالصلاة فلا يستفاد منه صحة الصلاة</w:t>
      </w:r>
      <w:r w:rsidR="00A05044">
        <w:rPr>
          <w:rFonts w:hint="cs"/>
          <w:rtl/>
        </w:rPr>
        <w:t>.</w:t>
      </w:r>
    </w:p>
    <w:p w14:paraId="48579431" w14:textId="77777777" w:rsidR="00A51DE6" w:rsidRDefault="00521947" w:rsidP="00534857">
      <w:pPr>
        <w:rPr>
          <w:rtl/>
        </w:rPr>
      </w:pPr>
      <w:r w:rsidRPr="00521947">
        <w:rPr>
          <w:rtl/>
        </w:rPr>
        <w:t xml:space="preserve"> هذا ال</w:t>
      </w:r>
      <w:r w:rsidR="00E3695C">
        <w:rPr>
          <w:rFonts w:hint="cs"/>
          <w:rtl/>
        </w:rPr>
        <w:t>إ</w:t>
      </w:r>
      <w:r w:rsidRPr="00521947">
        <w:rPr>
          <w:rtl/>
        </w:rPr>
        <w:t>شكال من السيد الأعظم (رض) غير واضح</w:t>
      </w:r>
      <w:r w:rsidR="00E3695C">
        <w:rPr>
          <w:rFonts w:hint="cs"/>
          <w:rtl/>
        </w:rPr>
        <w:t>؛</w:t>
      </w:r>
      <w:r w:rsidRPr="00521947">
        <w:rPr>
          <w:rtl/>
        </w:rPr>
        <w:t xml:space="preserve"> ل</w:t>
      </w:r>
      <w:r w:rsidR="00E3695C">
        <w:rPr>
          <w:rFonts w:hint="cs"/>
          <w:rtl/>
        </w:rPr>
        <w:t>أ</w:t>
      </w:r>
      <w:r w:rsidRPr="00521947">
        <w:rPr>
          <w:rtl/>
        </w:rPr>
        <w:t xml:space="preserve">ن </w:t>
      </w:r>
      <w:r w:rsidR="00FC052B">
        <w:rPr>
          <w:rFonts w:hint="cs"/>
          <w:rtl/>
        </w:rPr>
        <w:t xml:space="preserve">الظاهر أن </w:t>
      </w:r>
      <w:proofErr w:type="spellStart"/>
      <w:r w:rsidRPr="00521947">
        <w:rPr>
          <w:rtl/>
        </w:rPr>
        <w:t>اليزدي</w:t>
      </w:r>
      <w:proofErr w:type="spellEnd"/>
      <w:r w:rsidRPr="00521947">
        <w:rPr>
          <w:rtl/>
        </w:rPr>
        <w:t xml:space="preserve"> (رض) فهم </w:t>
      </w:r>
      <w:r w:rsidR="00FC052B">
        <w:rPr>
          <w:rFonts w:hint="cs"/>
          <w:rtl/>
        </w:rPr>
        <w:t>أ</w:t>
      </w:r>
      <w:r w:rsidRPr="00521947">
        <w:rPr>
          <w:rtl/>
        </w:rPr>
        <w:t xml:space="preserve">نه </w:t>
      </w:r>
      <w:r w:rsidR="00FC052B">
        <w:rPr>
          <w:rFonts w:hint="cs"/>
          <w:rtl/>
        </w:rPr>
        <w:t>إ</w:t>
      </w:r>
      <w:r w:rsidRPr="00521947">
        <w:rPr>
          <w:rtl/>
        </w:rPr>
        <w:t xml:space="preserve">ذا لم تكن هناك قرينة على الوجود </w:t>
      </w:r>
      <w:r w:rsidR="00FC052B">
        <w:rPr>
          <w:rFonts w:hint="cs"/>
          <w:rtl/>
        </w:rPr>
        <w:t>أ</w:t>
      </w:r>
      <w:r w:rsidRPr="00521947">
        <w:rPr>
          <w:rtl/>
        </w:rPr>
        <w:t xml:space="preserve">و على العدم </w:t>
      </w:r>
      <w:r w:rsidR="00FC052B">
        <w:rPr>
          <w:rFonts w:hint="cs"/>
          <w:rtl/>
        </w:rPr>
        <w:t>ف</w:t>
      </w:r>
      <w:r w:rsidRPr="00521947">
        <w:rPr>
          <w:rtl/>
        </w:rPr>
        <w:t>نفس هذا الكلام يدل على صحة الصلاة</w:t>
      </w:r>
      <w:r w:rsidR="00FC052B">
        <w:rPr>
          <w:rFonts w:hint="cs"/>
          <w:rtl/>
        </w:rPr>
        <w:t>،</w:t>
      </w:r>
      <w:r w:rsidRPr="00521947">
        <w:rPr>
          <w:rtl/>
        </w:rPr>
        <w:t xml:space="preserve"> ويفهم </w:t>
      </w:r>
      <w:r w:rsidR="00FC052B">
        <w:rPr>
          <w:rFonts w:hint="cs"/>
          <w:rtl/>
        </w:rPr>
        <w:t>أ</w:t>
      </w:r>
      <w:r w:rsidRPr="00521947">
        <w:rPr>
          <w:rtl/>
        </w:rPr>
        <w:t xml:space="preserve">ن الصلاة صحيحة </w:t>
      </w:r>
      <w:r w:rsidR="00FC052B">
        <w:rPr>
          <w:rFonts w:hint="cs"/>
          <w:rtl/>
        </w:rPr>
        <w:t>إ</w:t>
      </w:r>
      <w:r w:rsidRPr="00521947">
        <w:rPr>
          <w:rtl/>
        </w:rPr>
        <w:t>ذا قال المالك للبيت يجوز لك الاكل والشرب والنوم والقيام والقعود</w:t>
      </w:r>
      <w:r w:rsidR="00FC052B">
        <w:rPr>
          <w:rFonts w:hint="cs"/>
          <w:rtl/>
        </w:rPr>
        <w:t xml:space="preserve">، </w:t>
      </w:r>
      <w:r w:rsidRPr="00521947">
        <w:rPr>
          <w:rtl/>
        </w:rPr>
        <w:t xml:space="preserve">يفهم من هذا </w:t>
      </w:r>
      <w:r w:rsidR="00A51DE6">
        <w:rPr>
          <w:rFonts w:hint="cs"/>
          <w:rtl/>
        </w:rPr>
        <w:t>أن كل فعل يفعله الشخص</w:t>
      </w:r>
      <w:r w:rsidRPr="00521947">
        <w:rPr>
          <w:rtl/>
        </w:rPr>
        <w:t xml:space="preserve"> </w:t>
      </w:r>
      <w:r w:rsidR="00A51DE6">
        <w:rPr>
          <w:rFonts w:hint="cs"/>
          <w:rtl/>
        </w:rPr>
        <w:t>فالمالك</w:t>
      </w:r>
      <w:r w:rsidRPr="00521947">
        <w:rPr>
          <w:rtl/>
        </w:rPr>
        <w:t xml:space="preserve"> راض</w:t>
      </w:r>
      <w:r w:rsidR="00A51DE6">
        <w:rPr>
          <w:rFonts w:hint="cs"/>
          <w:rtl/>
        </w:rPr>
        <w:t>ٍ</w:t>
      </w:r>
      <w:r w:rsidRPr="00521947">
        <w:rPr>
          <w:rtl/>
        </w:rPr>
        <w:t xml:space="preserve"> </w:t>
      </w:r>
      <w:r w:rsidR="00A51DE6">
        <w:rPr>
          <w:rFonts w:hint="cs"/>
          <w:rtl/>
        </w:rPr>
        <w:t>ب</w:t>
      </w:r>
      <w:r w:rsidRPr="00521947">
        <w:rPr>
          <w:rtl/>
        </w:rPr>
        <w:t>ه</w:t>
      </w:r>
      <w:r w:rsidR="00A51DE6">
        <w:rPr>
          <w:rFonts w:hint="cs"/>
          <w:rtl/>
        </w:rPr>
        <w:t>.</w:t>
      </w:r>
    </w:p>
    <w:p w14:paraId="5A24D44F" w14:textId="77777777" w:rsidR="00B87A3B" w:rsidRDefault="00521947" w:rsidP="00534857">
      <w:pPr>
        <w:rPr>
          <w:rtl/>
        </w:rPr>
      </w:pPr>
      <w:r w:rsidRPr="00521947">
        <w:rPr>
          <w:rtl/>
        </w:rPr>
        <w:t xml:space="preserve"> و</w:t>
      </w:r>
      <w:r w:rsidR="00A51DE6">
        <w:rPr>
          <w:rFonts w:hint="cs"/>
          <w:rtl/>
        </w:rPr>
        <w:t>أ</w:t>
      </w:r>
      <w:r w:rsidRPr="00521947">
        <w:rPr>
          <w:rtl/>
        </w:rPr>
        <w:t>ما الذي ذكره السيد الأعظم (رض) في ال</w:t>
      </w:r>
      <w:r w:rsidR="00B87A3B">
        <w:rPr>
          <w:rFonts w:hint="cs"/>
          <w:rtl/>
        </w:rPr>
        <w:t>إ</w:t>
      </w:r>
      <w:r w:rsidRPr="00521947">
        <w:rPr>
          <w:rtl/>
        </w:rPr>
        <w:t xml:space="preserve">شكال على السيد </w:t>
      </w:r>
      <w:proofErr w:type="spellStart"/>
      <w:r w:rsidRPr="00521947">
        <w:rPr>
          <w:rtl/>
        </w:rPr>
        <w:t>اليزدي</w:t>
      </w:r>
      <w:proofErr w:type="spellEnd"/>
      <w:r w:rsidRPr="00521947">
        <w:rPr>
          <w:rtl/>
        </w:rPr>
        <w:t xml:space="preserve"> من </w:t>
      </w:r>
      <w:r w:rsidR="00B87A3B">
        <w:rPr>
          <w:rFonts w:hint="cs"/>
          <w:rtl/>
        </w:rPr>
        <w:t>احتمال</w:t>
      </w:r>
      <w:r w:rsidRPr="00521947">
        <w:rPr>
          <w:rtl/>
        </w:rPr>
        <w:t xml:space="preserve"> </w:t>
      </w:r>
      <w:r w:rsidR="00B87A3B">
        <w:rPr>
          <w:rFonts w:hint="cs"/>
          <w:rtl/>
        </w:rPr>
        <w:t>كو</w:t>
      </w:r>
      <w:r w:rsidRPr="00521947">
        <w:rPr>
          <w:rtl/>
        </w:rPr>
        <w:t xml:space="preserve">ن المالك كافراً </w:t>
      </w:r>
      <w:r w:rsidR="00B87A3B">
        <w:rPr>
          <w:rFonts w:hint="cs"/>
          <w:rtl/>
        </w:rPr>
        <w:t>فه</w:t>
      </w:r>
      <w:r w:rsidRPr="00521947">
        <w:rPr>
          <w:rtl/>
        </w:rPr>
        <w:t xml:space="preserve">ذه القرينة </w:t>
      </w:r>
      <w:r w:rsidR="00B87A3B">
        <w:rPr>
          <w:rFonts w:hint="cs"/>
          <w:rtl/>
        </w:rPr>
        <w:t>أ</w:t>
      </w:r>
      <w:r w:rsidRPr="00521947">
        <w:rPr>
          <w:rtl/>
        </w:rPr>
        <w:t>جنبية</w:t>
      </w:r>
      <w:r w:rsidR="00B87A3B">
        <w:rPr>
          <w:rFonts w:hint="cs"/>
          <w:rtl/>
        </w:rPr>
        <w:t xml:space="preserve"> وهي</w:t>
      </w:r>
      <w:r w:rsidRPr="00521947">
        <w:rPr>
          <w:rtl/>
        </w:rPr>
        <w:t xml:space="preserve"> دليل</w:t>
      </w:r>
      <w:r w:rsidR="00B87A3B">
        <w:rPr>
          <w:rFonts w:hint="cs"/>
          <w:rtl/>
        </w:rPr>
        <w:t xml:space="preserve"> على انه</w:t>
      </w:r>
      <w:r w:rsidRPr="00521947">
        <w:rPr>
          <w:rtl/>
        </w:rPr>
        <w:t xml:space="preserve"> لا يرضى بالصلاة</w:t>
      </w:r>
      <w:r w:rsidR="00B87A3B">
        <w:rPr>
          <w:rFonts w:hint="cs"/>
          <w:rtl/>
        </w:rPr>
        <w:t>.</w:t>
      </w:r>
    </w:p>
    <w:p w14:paraId="7B69856C" w14:textId="77777777" w:rsidR="00442519" w:rsidRDefault="00521947" w:rsidP="00534857">
      <w:pPr>
        <w:rPr>
          <w:rtl/>
        </w:rPr>
      </w:pPr>
      <w:r w:rsidRPr="00521947">
        <w:rPr>
          <w:rtl/>
        </w:rPr>
        <w:t xml:space="preserve"> </w:t>
      </w:r>
      <w:r w:rsidR="00944CDB">
        <w:rPr>
          <w:rFonts w:hint="cs"/>
          <w:rtl/>
        </w:rPr>
        <w:t>كما نقول أنا</w:t>
      </w:r>
      <w:r w:rsidRPr="00521947">
        <w:rPr>
          <w:rtl/>
        </w:rPr>
        <w:t xml:space="preserve"> </w:t>
      </w:r>
      <w:r w:rsidR="00944CDB" w:rsidRPr="00521947">
        <w:rPr>
          <w:rtl/>
        </w:rPr>
        <w:t xml:space="preserve">نفهم من كلام </w:t>
      </w:r>
      <w:r w:rsidRPr="00521947">
        <w:rPr>
          <w:rtl/>
        </w:rPr>
        <w:t xml:space="preserve">السيد </w:t>
      </w:r>
      <w:proofErr w:type="spellStart"/>
      <w:r w:rsidRPr="00521947">
        <w:rPr>
          <w:rtl/>
        </w:rPr>
        <w:t>اليزدي</w:t>
      </w:r>
      <w:proofErr w:type="spellEnd"/>
      <w:r w:rsidRPr="00521947">
        <w:rPr>
          <w:rtl/>
        </w:rPr>
        <w:t xml:space="preserve"> (رض) </w:t>
      </w:r>
      <w:r w:rsidR="00944CDB">
        <w:rPr>
          <w:rFonts w:hint="cs"/>
          <w:rtl/>
        </w:rPr>
        <w:t>أ</w:t>
      </w:r>
      <w:r w:rsidRPr="00521947">
        <w:rPr>
          <w:rtl/>
        </w:rPr>
        <w:t xml:space="preserve">نه </w:t>
      </w:r>
      <w:r w:rsidR="00944CDB">
        <w:rPr>
          <w:rFonts w:hint="cs"/>
          <w:rtl/>
        </w:rPr>
        <w:t>إ</w:t>
      </w:r>
      <w:r w:rsidRPr="00521947">
        <w:rPr>
          <w:rtl/>
        </w:rPr>
        <w:t>ذا كان ع</w:t>
      </w:r>
      <w:r w:rsidR="00944CDB">
        <w:rPr>
          <w:rFonts w:hint="cs"/>
          <w:rtl/>
        </w:rPr>
        <w:t>ا</w:t>
      </w:r>
      <w:r w:rsidRPr="00521947">
        <w:rPr>
          <w:rtl/>
        </w:rPr>
        <w:t>لما</w:t>
      </w:r>
      <w:r w:rsidR="00944CDB">
        <w:rPr>
          <w:rFonts w:hint="cs"/>
          <w:rtl/>
        </w:rPr>
        <w:t>ً</w:t>
      </w:r>
      <w:r w:rsidRPr="00521947">
        <w:rPr>
          <w:rtl/>
        </w:rPr>
        <w:t xml:space="preserve"> من قبل المالك </w:t>
      </w:r>
      <w:r w:rsidR="00944CDB">
        <w:rPr>
          <w:rFonts w:hint="cs"/>
          <w:rtl/>
        </w:rPr>
        <w:t>ب</w:t>
      </w:r>
      <w:r w:rsidRPr="00521947">
        <w:rPr>
          <w:rtl/>
        </w:rPr>
        <w:t xml:space="preserve">طريق </w:t>
      </w:r>
      <w:r w:rsidR="00944CDB">
        <w:rPr>
          <w:rFonts w:hint="cs"/>
          <w:rtl/>
        </w:rPr>
        <w:t>أ</w:t>
      </w:r>
      <w:r w:rsidRPr="00521947">
        <w:rPr>
          <w:rtl/>
        </w:rPr>
        <w:t xml:space="preserve">و </w:t>
      </w:r>
      <w:r w:rsidR="00944CDB">
        <w:rPr>
          <w:rFonts w:hint="cs"/>
          <w:rtl/>
        </w:rPr>
        <w:t>بآ</w:t>
      </w:r>
      <w:r w:rsidRPr="00521947">
        <w:rPr>
          <w:rtl/>
        </w:rPr>
        <w:t xml:space="preserve">خر </w:t>
      </w:r>
      <w:r w:rsidR="00944CDB">
        <w:rPr>
          <w:rFonts w:hint="cs"/>
          <w:rtl/>
        </w:rPr>
        <w:t>فهو</w:t>
      </w:r>
      <w:r w:rsidRPr="00521947">
        <w:rPr>
          <w:rtl/>
        </w:rPr>
        <w:t xml:space="preserve"> لا يرضى بالصلاة ولا </w:t>
      </w:r>
      <w:r w:rsidR="00944CDB">
        <w:rPr>
          <w:rFonts w:hint="cs"/>
          <w:rtl/>
        </w:rPr>
        <w:t>ت</w:t>
      </w:r>
      <w:r w:rsidRPr="00521947">
        <w:rPr>
          <w:rtl/>
        </w:rPr>
        <w:t xml:space="preserve">جوز الصلاة </w:t>
      </w:r>
      <w:r w:rsidR="00944CDB">
        <w:rPr>
          <w:rFonts w:hint="cs"/>
          <w:rtl/>
        </w:rPr>
        <w:t>و</w:t>
      </w:r>
      <w:r w:rsidRPr="00521947">
        <w:rPr>
          <w:rtl/>
        </w:rPr>
        <w:t>هو مصرح بهذا</w:t>
      </w:r>
      <w:r w:rsidR="00944CDB">
        <w:rPr>
          <w:rFonts w:hint="cs"/>
          <w:rtl/>
        </w:rPr>
        <w:t>،</w:t>
      </w:r>
      <w:r w:rsidRPr="00521947">
        <w:rPr>
          <w:rtl/>
        </w:rPr>
        <w:t xml:space="preserve"> فلما ذهب السيد الأعظم (رض) الى هذا الطريق في الاشكال على السيد </w:t>
      </w:r>
      <w:proofErr w:type="spellStart"/>
      <w:r w:rsidRPr="00521947">
        <w:rPr>
          <w:rtl/>
        </w:rPr>
        <w:t>اليزدي</w:t>
      </w:r>
      <w:proofErr w:type="spellEnd"/>
      <w:r w:rsidRPr="00521947">
        <w:rPr>
          <w:rtl/>
        </w:rPr>
        <w:t xml:space="preserve"> (رض)</w:t>
      </w:r>
      <w:r w:rsidR="00442519">
        <w:rPr>
          <w:rFonts w:hint="cs"/>
          <w:rtl/>
        </w:rPr>
        <w:t>؟</w:t>
      </w:r>
    </w:p>
    <w:p w14:paraId="4B6A5D47" w14:textId="197FB1FE" w:rsidR="000C11D4" w:rsidRDefault="00D97D81" w:rsidP="00534857">
      <w:pPr>
        <w:rPr>
          <w:rtl/>
        </w:rPr>
      </w:pPr>
      <w:r>
        <w:rPr>
          <w:rFonts w:hint="cs"/>
          <w:rtl/>
        </w:rPr>
        <w:lastRenderedPageBreak/>
        <w:t>ثم جر</w:t>
      </w:r>
      <w:r w:rsidR="00521947" w:rsidRPr="00521947">
        <w:rPr>
          <w:rtl/>
        </w:rPr>
        <w:t xml:space="preserve"> السيد الأعظم (رض) كلام</w:t>
      </w:r>
      <w:r>
        <w:rPr>
          <w:rFonts w:hint="cs"/>
          <w:rtl/>
        </w:rPr>
        <w:t>ه إ</w:t>
      </w:r>
      <w:r w:rsidR="00521947" w:rsidRPr="00521947">
        <w:rPr>
          <w:rtl/>
        </w:rPr>
        <w:t xml:space="preserve">لى ما ذكر في بعض كتب اللغة </w:t>
      </w:r>
      <w:r>
        <w:rPr>
          <w:rFonts w:hint="cs"/>
          <w:rtl/>
        </w:rPr>
        <w:t>عن الفحوى، من</w:t>
      </w:r>
      <w:r w:rsidR="00521947" w:rsidRPr="00521947">
        <w:rPr>
          <w:rtl/>
        </w:rPr>
        <w:t xml:space="preserve"> يكون الكلام له دلالتان</w:t>
      </w:r>
      <w:r>
        <w:rPr>
          <w:rFonts w:hint="cs"/>
          <w:rtl/>
        </w:rPr>
        <w:t>،</w:t>
      </w:r>
      <w:r w:rsidR="00521947" w:rsidRPr="00521947">
        <w:rPr>
          <w:rtl/>
        </w:rPr>
        <w:t xml:space="preserve"> دلالة ظاهرة ودلالة أخرى </w:t>
      </w:r>
      <w:r w:rsidR="007E42DA">
        <w:rPr>
          <w:rFonts w:hint="cs"/>
          <w:rtl/>
        </w:rPr>
        <w:t>بطريق أولى</w:t>
      </w:r>
      <w:r w:rsidR="000F3889">
        <w:rPr>
          <w:rFonts w:hint="cs"/>
          <w:rtl/>
        </w:rPr>
        <w:t xml:space="preserve"> على معنى يلازمه</w:t>
      </w:r>
      <w:r w:rsidR="00E25FD3">
        <w:rPr>
          <w:rFonts w:hint="cs"/>
          <w:rtl/>
        </w:rPr>
        <w:t>،</w:t>
      </w:r>
      <w:r w:rsidR="00521947" w:rsidRPr="00521947">
        <w:rPr>
          <w:rtl/>
        </w:rPr>
        <w:t xml:space="preserve"> وذلك مثل قوله سبحانه</w:t>
      </w:r>
      <w:r w:rsidR="00E25FD3">
        <w:rPr>
          <w:rFonts w:hint="cs"/>
          <w:rtl/>
        </w:rPr>
        <w:t>:</w:t>
      </w:r>
      <w:r w:rsidR="00521947" w:rsidRPr="00521947">
        <w:rPr>
          <w:rtl/>
        </w:rPr>
        <w:t xml:space="preserve"> </w:t>
      </w:r>
      <w:r w:rsidR="00E25FD3">
        <w:rPr>
          <w:rFonts w:ascii="Calibri" w:hAnsi="Calibri" w:cs="Calibri"/>
          <w:rtl/>
        </w:rPr>
        <w:t>﴿</w:t>
      </w:r>
      <w:r w:rsidR="00521947" w:rsidRPr="00521947">
        <w:rPr>
          <w:rtl/>
        </w:rPr>
        <w:t xml:space="preserve">ولا تقل لهما </w:t>
      </w:r>
      <w:r w:rsidR="00E25FD3">
        <w:rPr>
          <w:rFonts w:hint="cs"/>
          <w:rtl/>
        </w:rPr>
        <w:t>أ</w:t>
      </w:r>
      <w:r w:rsidR="00521947" w:rsidRPr="00521947">
        <w:rPr>
          <w:rtl/>
        </w:rPr>
        <w:t xml:space="preserve">ف ولا </w:t>
      </w:r>
      <w:proofErr w:type="spellStart"/>
      <w:r w:rsidR="00521947" w:rsidRPr="00521947">
        <w:rPr>
          <w:rtl/>
        </w:rPr>
        <w:t>تنهرهما</w:t>
      </w:r>
      <w:proofErr w:type="spellEnd"/>
      <w:r w:rsidR="00521947" w:rsidRPr="00521947">
        <w:rPr>
          <w:rtl/>
        </w:rPr>
        <w:t xml:space="preserve"> وقل لهما قولا</w:t>
      </w:r>
      <w:r w:rsidR="00E25FD3">
        <w:rPr>
          <w:rFonts w:hint="cs"/>
          <w:rtl/>
        </w:rPr>
        <w:t>ً</w:t>
      </w:r>
      <w:r w:rsidR="00521947" w:rsidRPr="00521947">
        <w:rPr>
          <w:rtl/>
        </w:rPr>
        <w:t xml:space="preserve"> كريما</w:t>
      </w:r>
      <w:r w:rsidR="00E25FD3">
        <w:rPr>
          <w:rFonts w:hint="cs"/>
          <w:rtl/>
        </w:rPr>
        <w:t>ً</w:t>
      </w:r>
      <w:r w:rsidR="00E25FD3">
        <w:rPr>
          <w:rFonts w:ascii="Calibri" w:hAnsi="Calibri" w:cs="Calibri"/>
          <w:rtl/>
        </w:rPr>
        <w:t>﴾</w:t>
      </w:r>
      <w:r w:rsidR="000C11D4">
        <w:rPr>
          <w:rFonts w:hint="cs"/>
          <w:rtl/>
        </w:rPr>
        <w:t>.</w:t>
      </w:r>
    </w:p>
    <w:p w14:paraId="5AD81D45" w14:textId="63CAD832" w:rsidR="000F3889" w:rsidRDefault="00123E94" w:rsidP="00534857">
      <w:pPr>
        <w:rPr>
          <w:rtl/>
        </w:rPr>
      </w:pPr>
      <w:r>
        <w:rPr>
          <w:rFonts w:hint="cs"/>
          <w:rtl/>
        </w:rPr>
        <w:t>ف</w:t>
      </w:r>
      <w:r w:rsidR="00521947" w:rsidRPr="00521947">
        <w:rPr>
          <w:rtl/>
        </w:rPr>
        <w:t>بعض الروايات دل</w:t>
      </w:r>
      <w:r>
        <w:rPr>
          <w:rFonts w:hint="cs"/>
          <w:rtl/>
        </w:rPr>
        <w:t>ت</w:t>
      </w:r>
      <w:r w:rsidR="00521947" w:rsidRPr="00521947">
        <w:rPr>
          <w:rtl/>
        </w:rPr>
        <w:t xml:space="preserve"> على </w:t>
      </w:r>
      <w:r>
        <w:rPr>
          <w:rFonts w:hint="cs"/>
          <w:rtl/>
        </w:rPr>
        <w:t>أ</w:t>
      </w:r>
      <w:r w:rsidR="00521947" w:rsidRPr="00521947">
        <w:rPr>
          <w:rtl/>
        </w:rPr>
        <w:t xml:space="preserve">نه لو كان كنت كلمة </w:t>
      </w:r>
      <w:r w:rsidR="007E42DA">
        <w:rPr>
          <w:rFonts w:hint="cs"/>
          <w:rtl/>
        </w:rPr>
        <w:t>أوضح دلالة</w:t>
      </w:r>
      <w:r w:rsidR="00521947" w:rsidRPr="00521947">
        <w:rPr>
          <w:rtl/>
        </w:rPr>
        <w:t xml:space="preserve"> على عدم رض</w:t>
      </w:r>
      <w:r w:rsidR="007E42DA">
        <w:rPr>
          <w:rFonts w:hint="cs"/>
          <w:rtl/>
        </w:rPr>
        <w:t>ا</w:t>
      </w:r>
      <w:r w:rsidR="00521947" w:rsidRPr="00521947">
        <w:rPr>
          <w:rtl/>
        </w:rPr>
        <w:t xml:space="preserve"> الله سبحانه غير كلمة </w:t>
      </w:r>
      <w:r>
        <w:rPr>
          <w:rFonts w:hint="cs"/>
          <w:rtl/>
        </w:rPr>
        <w:t>أ</w:t>
      </w:r>
      <w:r w:rsidR="00521947" w:rsidRPr="00521947">
        <w:rPr>
          <w:rtl/>
        </w:rPr>
        <w:t>ف لذكر</w:t>
      </w:r>
      <w:r>
        <w:rPr>
          <w:rFonts w:hint="cs"/>
          <w:rtl/>
        </w:rPr>
        <w:t>ها تعالى</w:t>
      </w:r>
      <w:r w:rsidR="000F3889">
        <w:rPr>
          <w:rFonts w:hint="cs"/>
          <w:rtl/>
        </w:rPr>
        <w:t>.</w:t>
      </w:r>
    </w:p>
    <w:p w14:paraId="6C0863D3" w14:textId="77777777" w:rsidR="00052A79" w:rsidRDefault="00521947" w:rsidP="007E42DA">
      <w:pPr>
        <w:rPr>
          <w:rtl/>
        </w:rPr>
      </w:pPr>
      <w:r w:rsidRPr="00521947">
        <w:rPr>
          <w:rtl/>
        </w:rPr>
        <w:t xml:space="preserve">هكذا فهم السيد الأعظم (رض) ولكن لو كان </w:t>
      </w:r>
      <w:r w:rsidR="00A116C1">
        <w:rPr>
          <w:rFonts w:hint="cs"/>
          <w:rtl/>
        </w:rPr>
        <w:t>ال</w:t>
      </w:r>
      <w:r w:rsidRPr="00521947">
        <w:rPr>
          <w:rtl/>
        </w:rPr>
        <w:t xml:space="preserve">مقصود </w:t>
      </w:r>
      <w:r w:rsidR="00A116C1">
        <w:rPr>
          <w:rFonts w:hint="cs"/>
          <w:rtl/>
        </w:rPr>
        <w:t>ما</w:t>
      </w:r>
      <w:r w:rsidRPr="00521947">
        <w:rPr>
          <w:rtl/>
        </w:rPr>
        <w:t xml:space="preserve"> فهمه الفقهاء </w:t>
      </w:r>
      <w:r w:rsidR="00A116C1">
        <w:rPr>
          <w:rFonts w:hint="cs"/>
          <w:rtl/>
        </w:rPr>
        <w:t>و</w:t>
      </w:r>
      <w:r w:rsidRPr="00521947">
        <w:rPr>
          <w:rtl/>
        </w:rPr>
        <w:t xml:space="preserve">بعض المفسرين </w:t>
      </w:r>
      <w:r w:rsidR="00052A79">
        <w:rPr>
          <w:rFonts w:hint="cs"/>
          <w:rtl/>
        </w:rPr>
        <w:t>لكان</w:t>
      </w:r>
      <w:r w:rsidRPr="00521947">
        <w:rPr>
          <w:rtl/>
        </w:rPr>
        <w:t xml:space="preserve"> </w:t>
      </w:r>
      <w:r w:rsidR="00052A79">
        <w:rPr>
          <w:rFonts w:hint="cs"/>
          <w:rtl/>
        </w:rPr>
        <w:t>ال</w:t>
      </w:r>
      <w:r w:rsidRPr="00521947">
        <w:rPr>
          <w:rtl/>
        </w:rPr>
        <w:t xml:space="preserve">شتم </w:t>
      </w:r>
      <w:r w:rsidR="00052A79">
        <w:rPr>
          <w:rFonts w:hint="cs"/>
          <w:rtl/>
        </w:rPr>
        <w:t xml:space="preserve">أو أي </w:t>
      </w:r>
      <w:r w:rsidRPr="00521947">
        <w:rPr>
          <w:rtl/>
        </w:rPr>
        <w:t xml:space="preserve">جسارة بنحو </w:t>
      </w:r>
      <w:r w:rsidR="00052A79">
        <w:rPr>
          <w:rFonts w:hint="cs"/>
          <w:rtl/>
        </w:rPr>
        <w:t>آ</w:t>
      </w:r>
      <w:r w:rsidRPr="00521947">
        <w:rPr>
          <w:rtl/>
        </w:rPr>
        <w:t>خر ممنوع</w:t>
      </w:r>
      <w:r w:rsidR="00052A79">
        <w:rPr>
          <w:rFonts w:hint="cs"/>
          <w:rtl/>
        </w:rPr>
        <w:t>اً</w:t>
      </w:r>
      <w:r w:rsidRPr="00521947">
        <w:rPr>
          <w:rtl/>
        </w:rPr>
        <w:t xml:space="preserve"> بطريق</w:t>
      </w:r>
      <w:r w:rsidR="00052A79">
        <w:rPr>
          <w:rFonts w:hint="cs"/>
          <w:rtl/>
        </w:rPr>
        <w:t xml:space="preserve"> أولى</w:t>
      </w:r>
      <w:r w:rsidRPr="00521947">
        <w:rPr>
          <w:rtl/>
        </w:rPr>
        <w:t xml:space="preserve"> لكن الآية قالت</w:t>
      </w:r>
      <w:r w:rsidR="00052A79">
        <w:rPr>
          <w:rFonts w:hint="cs"/>
          <w:rtl/>
        </w:rPr>
        <w:t>:</w:t>
      </w:r>
      <w:r w:rsidRPr="00521947">
        <w:rPr>
          <w:rtl/>
        </w:rPr>
        <w:t xml:space="preserve"> </w:t>
      </w:r>
      <w:r w:rsidR="00052A79">
        <w:rPr>
          <w:rFonts w:ascii="Calibri" w:hAnsi="Calibri" w:cs="Calibri"/>
          <w:rtl/>
        </w:rPr>
        <w:t>﴿</w:t>
      </w:r>
      <w:r w:rsidRPr="00521947">
        <w:rPr>
          <w:rtl/>
        </w:rPr>
        <w:t xml:space="preserve">ولا تقل لهما </w:t>
      </w:r>
      <w:r w:rsidR="00052A79">
        <w:rPr>
          <w:rFonts w:hint="cs"/>
          <w:rtl/>
        </w:rPr>
        <w:t>أ</w:t>
      </w:r>
      <w:r w:rsidRPr="00521947">
        <w:rPr>
          <w:rtl/>
        </w:rPr>
        <w:t xml:space="preserve">ف ولا </w:t>
      </w:r>
      <w:proofErr w:type="spellStart"/>
      <w:r w:rsidRPr="00521947">
        <w:rPr>
          <w:rtl/>
        </w:rPr>
        <w:t>تنهرهما</w:t>
      </w:r>
      <w:proofErr w:type="spellEnd"/>
      <w:r w:rsidR="00052A79">
        <w:rPr>
          <w:rFonts w:ascii="Calibri" w:hAnsi="Calibri" w:cs="Calibri"/>
          <w:rtl/>
        </w:rPr>
        <w:t>﴾</w:t>
      </w:r>
      <w:r w:rsidRPr="00521947">
        <w:rPr>
          <w:rtl/>
        </w:rPr>
        <w:t xml:space="preserve"> يعني لا تتع</w:t>
      </w:r>
      <w:r w:rsidR="00052A79">
        <w:rPr>
          <w:rFonts w:hint="cs"/>
          <w:rtl/>
        </w:rPr>
        <w:t>دَّ</w:t>
      </w:r>
      <w:r w:rsidRPr="00521947">
        <w:rPr>
          <w:rtl/>
        </w:rPr>
        <w:t xml:space="preserve"> من ال</w:t>
      </w:r>
      <w:r w:rsidR="00052A79">
        <w:rPr>
          <w:rFonts w:hint="cs"/>
          <w:rtl/>
        </w:rPr>
        <w:t>أ</w:t>
      </w:r>
      <w:r w:rsidRPr="00521947">
        <w:rPr>
          <w:rtl/>
        </w:rPr>
        <w:t xml:space="preserve">ف </w:t>
      </w:r>
      <w:r w:rsidR="00052A79">
        <w:rPr>
          <w:rFonts w:hint="cs"/>
          <w:rtl/>
        </w:rPr>
        <w:t>إلى نهرهما!</w:t>
      </w:r>
    </w:p>
    <w:p w14:paraId="5D6A871B" w14:textId="77777777" w:rsidR="00577E7E" w:rsidRDefault="00521947" w:rsidP="007E42DA">
      <w:pPr>
        <w:rPr>
          <w:rtl/>
        </w:rPr>
      </w:pPr>
      <w:r w:rsidRPr="00521947">
        <w:rPr>
          <w:rtl/>
        </w:rPr>
        <w:t xml:space="preserve">فنفس الآية دلت على منع التجاوز من كلمة </w:t>
      </w:r>
      <w:r w:rsidR="00592F99">
        <w:rPr>
          <w:rFonts w:hint="cs"/>
          <w:rtl/>
        </w:rPr>
        <w:t>أ</w:t>
      </w:r>
      <w:r w:rsidRPr="00521947">
        <w:rPr>
          <w:rtl/>
        </w:rPr>
        <w:t xml:space="preserve">ف </w:t>
      </w:r>
      <w:r w:rsidR="00592F99">
        <w:rPr>
          <w:rFonts w:hint="cs"/>
          <w:rtl/>
        </w:rPr>
        <w:t xml:space="preserve">إلى </w:t>
      </w:r>
      <w:r w:rsidRPr="00521947">
        <w:rPr>
          <w:rtl/>
        </w:rPr>
        <w:t>ما فوقه</w:t>
      </w:r>
      <w:r w:rsidR="00592F99">
        <w:rPr>
          <w:rFonts w:hint="cs"/>
          <w:rtl/>
        </w:rPr>
        <w:t>ا، ف</w:t>
      </w:r>
      <w:r w:rsidRPr="00521947">
        <w:rPr>
          <w:rtl/>
        </w:rPr>
        <w:t>ليس المقصود</w:t>
      </w:r>
      <w:r w:rsidR="00592F99">
        <w:rPr>
          <w:rFonts w:hint="cs"/>
          <w:rtl/>
        </w:rPr>
        <w:t xml:space="preserve"> إذن</w:t>
      </w:r>
      <w:r w:rsidRPr="00521947">
        <w:rPr>
          <w:rtl/>
        </w:rPr>
        <w:t xml:space="preserve"> ما قاله المفسرون</w:t>
      </w:r>
      <w:r w:rsidR="00592F99">
        <w:rPr>
          <w:rFonts w:hint="cs"/>
          <w:rtl/>
        </w:rPr>
        <w:t xml:space="preserve">، </w:t>
      </w:r>
      <w:r w:rsidRPr="00521947">
        <w:rPr>
          <w:rtl/>
        </w:rPr>
        <w:t>فعليه ما فهم</w:t>
      </w:r>
      <w:r w:rsidR="00592F99">
        <w:rPr>
          <w:rFonts w:hint="cs"/>
          <w:rtl/>
        </w:rPr>
        <w:t>ه</w:t>
      </w:r>
      <w:r w:rsidRPr="00521947">
        <w:rPr>
          <w:rtl/>
        </w:rPr>
        <w:t xml:space="preserve"> السيد الأعظم تبعاً لبعض المفسرين </w:t>
      </w:r>
      <w:r w:rsidR="00592F99">
        <w:rPr>
          <w:rFonts w:hint="cs"/>
          <w:rtl/>
        </w:rPr>
        <w:t>من أ</w:t>
      </w:r>
      <w:r w:rsidRPr="00521947">
        <w:rPr>
          <w:rtl/>
        </w:rPr>
        <w:t xml:space="preserve">ن المقصود </w:t>
      </w:r>
      <w:r w:rsidR="00577E7E">
        <w:rPr>
          <w:rFonts w:hint="cs"/>
          <w:rtl/>
        </w:rPr>
        <w:t>من الآية أن</w:t>
      </w:r>
      <w:r w:rsidRPr="00521947">
        <w:rPr>
          <w:rtl/>
        </w:rPr>
        <w:t xml:space="preserve"> </w:t>
      </w:r>
      <w:r w:rsidR="00577E7E">
        <w:rPr>
          <w:rFonts w:hint="cs"/>
          <w:rtl/>
        </w:rPr>
        <w:t>ال</w:t>
      </w:r>
      <w:r w:rsidRPr="00521947">
        <w:rPr>
          <w:rtl/>
        </w:rPr>
        <w:t xml:space="preserve">تجاوز </w:t>
      </w:r>
      <w:r w:rsidR="00577E7E">
        <w:rPr>
          <w:rFonts w:hint="cs"/>
          <w:rtl/>
        </w:rPr>
        <w:t>ب</w:t>
      </w:r>
      <w:r w:rsidRPr="00521947">
        <w:rPr>
          <w:rtl/>
        </w:rPr>
        <w:t>أي نحو من ا</w:t>
      </w:r>
      <w:r w:rsidR="00577E7E">
        <w:rPr>
          <w:rFonts w:hint="cs"/>
          <w:rtl/>
        </w:rPr>
        <w:t>لأ</w:t>
      </w:r>
      <w:r w:rsidRPr="00521947">
        <w:rPr>
          <w:rtl/>
        </w:rPr>
        <w:t>نحاء لا يجوز من باب الأولى غريب جداً</w:t>
      </w:r>
      <w:r w:rsidR="00577E7E">
        <w:rPr>
          <w:rFonts w:hint="cs"/>
          <w:rtl/>
        </w:rPr>
        <w:t>.</w:t>
      </w:r>
    </w:p>
    <w:p w14:paraId="1C1186C4" w14:textId="77777777" w:rsidR="00F45640" w:rsidRDefault="00341DEB" w:rsidP="007E42DA">
      <w:pPr>
        <w:rPr>
          <w:rtl/>
        </w:rPr>
      </w:pPr>
      <w:r>
        <w:rPr>
          <w:rFonts w:hint="cs"/>
          <w:rtl/>
        </w:rPr>
        <w:t>بل الآية</w:t>
      </w:r>
      <w:r w:rsidR="00521947" w:rsidRPr="00521947">
        <w:rPr>
          <w:rtl/>
        </w:rPr>
        <w:t xml:space="preserve"> صريحة في منع ال</w:t>
      </w:r>
      <w:r>
        <w:rPr>
          <w:rFonts w:hint="cs"/>
          <w:rtl/>
        </w:rPr>
        <w:t>مت</w:t>
      </w:r>
      <w:r w:rsidR="00521947" w:rsidRPr="00521947">
        <w:rPr>
          <w:rtl/>
        </w:rPr>
        <w:t>ع</w:t>
      </w:r>
      <w:r>
        <w:rPr>
          <w:rFonts w:hint="cs"/>
          <w:rtl/>
        </w:rPr>
        <w:t>ا</w:t>
      </w:r>
      <w:r w:rsidR="00521947" w:rsidRPr="00521947">
        <w:rPr>
          <w:rtl/>
        </w:rPr>
        <w:t>رف وغير ال</w:t>
      </w:r>
      <w:r>
        <w:rPr>
          <w:rFonts w:hint="cs"/>
          <w:rtl/>
        </w:rPr>
        <w:t>مت</w:t>
      </w:r>
      <w:r w:rsidR="00521947" w:rsidRPr="00521947">
        <w:rPr>
          <w:rtl/>
        </w:rPr>
        <w:t>ع</w:t>
      </w:r>
      <w:r>
        <w:rPr>
          <w:rFonts w:hint="cs"/>
          <w:rtl/>
        </w:rPr>
        <w:t>ا</w:t>
      </w:r>
      <w:r w:rsidR="00521947" w:rsidRPr="00521947">
        <w:rPr>
          <w:rtl/>
        </w:rPr>
        <w:t>رف</w:t>
      </w:r>
      <w:r>
        <w:rPr>
          <w:rFonts w:hint="cs"/>
          <w:rtl/>
        </w:rPr>
        <w:t xml:space="preserve">، قال تعالى: </w:t>
      </w:r>
      <w:r>
        <w:rPr>
          <w:rFonts w:ascii="Calibri" w:hAnsi="Calibri" w:cs="Calibri"/>
          <w:rtl/>
        </w:rPr>
        <w:t>﴿</w:t>
      </w:r>
      <w:r w:rsidR="00521947" w:rsidRPr="00341DEB">
        <w:rPr>
          <w:b/>
          <w:bCs/>
          <w:rtl/>
        </w:rPr>
        <w:t xml:space="preserve">ولا تقل لهما </w:t>
      </w:r>
      <w:r w:rsidRPr="00341DEB">
        <w:rPr>
          <w:rFonts w:hint="cs"/>
          <w:b/>
          <w:bCs/>
          <w:rtl/>
        </w:rPr>
        <w:t>أ</w:t>
      </w:r>
      <w:r w:rsidR="00521947" w:rsidRPr="00341DEB">
        <w:rPr>
          <w:b/>
          <w:bCs/>
          <w:rtl/>
        </w:rPr>
        <w:t xml:space="preserve">ف ولا </w:t>
      </w:r>
      <w:proofErr w:type="spellStart"/>
      <w:r w:rsidR="00521947" w:rsidRPr="00341DEB">
        <w:rPr>
          <w:b/>
          <w:bCs/>
          <w:rtl/>
        </w:rPr>
        <w:t>تنهرهما</w:t>
      </w:r>
      <w:proofErr w:type="spellEnd"/>
      <w:r w:rsidR="00521947" w:rsidRPr="00341DEB">
        <w:rPr>
          <w:b/>
          <w:bCs/>
          <w:rtl/>
        </w:rPr>
        <w:t xml:space="preserve"> وقل لهما قول</w:t>
      </w:r>
      <w:r w:rsidRPr="00341DEB">
        <w:rPr>
          <w:rFonts w:hint="cs"/>
          <w:b/>
          <w:bCs/>
          <w:rtl/>
        </w:rPr>
        <w:t>اً</w:t>
      </w:r>
      <w:r w:rsidR="00521947" w:rsidRPr="00341DEB">
        <w:rPr>
          <w:b/>
          <w:bCs/>
          <w:rtl/>
        </w:rPr>
        <w:t xml:space="preserve"> كريما</w:t>
      </w:r>
      <w:r w:rsidRPr="00341DEB">
        <w:rPr>
          <w:rFonts w:hint="cs"/>
          <w:b/>
          <w:bCs/>
          <w:rtl/>
        </w:rPr>
        <w:t>ً</w:t>
      </w:r>
      <w:r w:rsidR="00521947" w:rsidRPr="00341DEB">
        <w:rPr>
          <w:b/>
          <w:bCs/>
          <w:rtl/>
        </w:rPr>
        <w:t xml:space="preserve"> واخفض لهما جناح الذل من الرحمة وقل ربي ارحمهما كما ربياني صغيرا</w:t>
      </w:r>
      <w:r w:rsidRPr="00341DEB">
        <w:rPr>
          <w:rFonts w:hint="cs"/>
          <w:b/>
          <w:bCs/>
          <w:rtl/>
        </w:rPr>
        <w:t>ً</w:t>
      </w:r>
      <w:r>
        <w:rPr>
          <w:rFonts w:ascii="Calibri" w:hAnsi="Calibri" w:cs="Calibri"/>
          <w:rtl/>
        </w:rPr>
        <w:t>﴾</w:t>
      </w:r>
      <w:r w:rsidR="00521947" w:rsidRPr="00521947">
        <w:rPr>
          <w:rtl/>
        </w:rPr>
        <w:t xml:space="preserve"> هذه الفقرات كلها صريحة في </w:t>
      </w:r>
      <w:r w:rsidR="00F45640">
        <w:rPr>
          <w:rFonts w:hint="cs"/>
          <w:rtl/>
        </w:rPr>
        <w:t>أن أ</w:t>
      </w:r>
      <w:r w:rsidR="00521947" w:rsidRPr="00521947">
        <w:rPr>
          <w:rtl/>
        </w:rPr>
        <w:t xml:space="preserve">دنى تجاوز </w:t>
      </w:r>
      <w:r w:rsidR="00F45640">
        <w:rPr>
          <w:rFonts w:hint="cs"/>
          <w:rtl/>
        </w:rPr>
        <w:t>حرام، لا كما ادعوا أن المنع بطريق أولى.</w:t>
      </w:r>
    </w:p>
    <w:p w14:paraId="0C5A508F" w14:textId="77777777" w:rsidR="00462322" w:rsidRDefault="00521947" w:rsidP="007E42DA">
      <w:pPr>
        <w:rPr>
          <w:rtl/>
        </w:rPr>
      </w:pPr>
      <w:r w:rsidRPr="00521947">
        <w:rPr>
          <w:rtl/>
        </w:rPr>
        <w:t xml:space="preserve">ثم مطلب </w:t>
      </w:r>
      <w:r w:rsidR="00F45640">
        <w:rPr>
          <w:rFonts w:hint="cs"/>
          <w:rtl/>
        </w:rPr>
        <w:t>آ</w:t>
      </w:r>
      <w:r w:rsidRPr="00521947">
        <w:rPr>
          <w:rtl/>
        </w:rPr>
        <w:t xml:space="preserve">خر وهو </w:t>
      </w:r>
      <w:r w:rsidR="00F81FB5">
        <w:rPr>
          <w:rFonts w:hint="cs"/>
          <w:rtl/>
        </w:rPr>
        <w:t>ما</w:t>
      </w:r>
      <w:r w:rsidRPr="00521947">
        <w:rPr>
          <w:rtl/>
        </w:rPr>
        <w:t xml:space="preserve"> </w:t>
      </w:r>
      <w:r w:rsidR="00F81FB5">
        <w:rPr>
          <w:rFonts w:hint="cs"/>
          <w:rtl/>
        </w:rPr>
        <w:t>أ</w:t>
      </w:r>
      <w:r w:rsidRPr="00521947">
        <w:rPr>
          <w:rtl/>
        </w:rPr>
        <w:t>فاد</w:t>
      </w:r>
      <w:r w:rsidR="00F81FB5">
        <w:rPr>
          <w:rFonts w:hint="cs"/>
          <w:rtl/>
        </w:rPr>
        <w:t>ه</w:t>
      </w:r>
      <w:r w:rsidRPr="00521947">
        <w:rPr>
          <w:rtl/>
        </w:rPr>
        <w:t xml:space="preserve"> </w:t>
      </w:r>
      <w:proofErr w:type="spellStart"/>
      <w:r w:rsidRPr="00521947">
        <w:rPr>
          <w:rtl/>
        </w:rPr>
        <w:t>اليزدي</w:t>
      </w:r>
      <w:proofErr w:type="spellEnd"/>
      <w:r w:rsidRPr="00521947">
        <w:rPr>
          <w:rtl/>
        </w:rPr>
        <w:t xml:space="preserve"> </w:t>
      </w:r>
      <w:r w:rsidR="00F81FB5">
        <w:rPr>
          <w:rFonts w:hint="cs"/>
          <w:rtl/>
        </w:rPr>
        <w:t>من أ</w:t>
      </w:r>
      <w:r w:rsidRPr="00521947">
        <w:rPr>
          <w:rtl/>
        </w:rPr>
        <w:t>ن ال</w:t>
      </w:r>
      <w:r w:rsidR="00F81FB5">
        <w:rPr>
          <w:rFonts w:hint="cs"/>
          <w:rtl/>
        </w:rPr>
        <w:t>ظن</w:t>
      </w:r>
      <w:r w:rsidRPr="00521947">
        <w:rPr>
          <w:rtl/>
        </w:rPr>
        <w:t xml:space="preserve"> يكفي ثم بعد ذلك احتاط </w:t>
      </w:r>
      <w:r w:rsidR="00F81FB5">
        <w:rPr>
          <w:rFonts w:hint="cs"/>
          <w:rtl/>
        </w:rPr>
        <w:t xml:space="preserve">وقال </w:t>
      </w:r>
      <w:r w:rsidRPr="00521947">
        <w:rPr>
          <w:rtl/>
        </w:rPr>
        <w:t xml:space="preserve">لابد </w:t>
      </w:r>
      <w:r w:rsidR="00F81FB5">
        <w:rPr>
          <w:rFonts w:hint="cs"/>
          <w:rtl/>
        </w:rPr>
        <w:t>أ</w:t>
      </w:r>
      <w:r w:rsidRPr="00521947">
        <w:rPr>
          <w:rtl/>
        </w:rPr>
        <w:t>ن يكون ا</w:t>
      </w:r>
      <w:r w:rsidR="00F81FB5">
        <w:rPr>
          <w:rFonts w:hint="cs"/>
          <w:rtl/>
        </w:rPr>
        <w:t>لإ</w:t>
      </w:r>
      <w:r w:rsidRPr="00521947">
        <w:rPr>
          <w:rtl/>
        </w:rPr>
        <w:t>نسان عالم</w:t>
      </w:r>
      <w:r w:rsidR="00F81FB5">
        <w:rPr>
          <w:rFonts w:hint="cs"/>
          <w:rtl/>
        </w:rPr>
        <w:t>اً</w:t>
      </w:r>
      <w:r w:rsidRPr="00521947">
        <w:rPr>
          <w:rtl/>
        </w:rPr>
        <w:t xml:space="preserve"> بالرضا</w:t>
      </w:r>
      <w:r w:rsidR="00462322">
        <w:rPr>
          <w:rFonts w:hint="cs"/>
          <w:rtl/>
        </w:rPr>
        <w:t>.</w:t>
      </w:r>
    </w:p>
    <w:p w14:paraId="6052F558" w14:textId="699B20D6" w:rsidR="00FA287C" w:rsidRDefault="00462322" w:rsidP="007E42DA">
      <w:pPr>
        <w:rPr>
          <w:rtl/>
        </w:rPr>
      </w:pPr>
      <w:r>
        <w:rPr>
          <w:rFonts w:hint="cs"/>
          <w:rtl/>
        </w:rPr>
        <w:t>وفسر</w:t>
      </w:r>
      <w:r w:rsidR="00521947" w:rsidRPr="00521947">
        <w:rPr>
          <w:rtl/>
        </w:rPr>
        <w:t xml:space="preserve"> </w:t>
      </w:r>
      <w:r>
        <w:rPr>
          <w:rFonts w:hint="cs"/>
          <w:rtl/>
        </w:rPr>
        <w:t>ال</w:t>
      </w:r>
      <w:r w:rsidR="00521947" w:rsidRPr="00521947">
        <w:rPr>
          <w:rtl/>
        </w:rPr>
        <w:t>بعض</w:t>
      </w:r>
      <w:r>
        <w:rPr>
          <w:rFonts w:hint="cs"/>
          <w:rtl/>
        </w:rPr>
        <w:t xml:space="preserve"> الظن</w:t>
      </w:r>
      <w:r w:rsidR="00521947" w:rsidRPr="00521947">
        <w:rPr>
          <w:rtl/>
        </w:rPr>
        <w:t xml:space="preserve"> </w:t>
      </w:r>
      <w:r>
        <w:rPr>
          <w:rFonts w:hint="cs"/>
          <w:rtl/>
        </w:rPr>
        <w:t>ب</w:t>
      </w:r>
      <w:r w:rsidR="00521947" w:rsidRPr="00521947">
        <w:rPr>
          <w:rtl/>
        </w:rPr>
        <w:t>الظن الشخصي الذي ب</w:t>
      </w:r>
      <w:r>
        <w:rPr>
          <w:rFonts w:hint="cs"/>
          <w:rtl/>
        </w:rPr>
        <w:t>ال</w:t>
      </w:r>
      <w:r w:rsidR="00521947" w:rsidRPr="00521947">
        <w:rPr>
          <w:rtl/>
        </w:rPr>
        <w:t>معنى المن</w:t>
      </w:r>
      <w:r>
        <w:rPr>
          <w:rFonts w:hint="cs"/>
          <w:rtl/>
        </w:rPr>
        <w:t>ط</w:t>
      </w:r>
      <w:r w:rsidR="00521947" w:rsidRPr="00521947">
        <w:rPr>
          <w:rtl/>
        </w:rPr>
        <w:t>قي وليس كذلك بل مقصوده الشريف من الظن الاطمئنان</w:t>
      </w:r>
      <w:r w:rsidR="006A408B">
        <w:rPr>
          <w:rFonts w:hint="cs"/>
          <w:rtl/>
        </w:rPr>
        <w:t>؛</w:t>
      </w:r>
      <w:r w:rsidR="00521947" w:rsidRPr="00521947">
        <w:rPr>
          <w:rtl/>
        </w:rPr>
        <w:t xml:space="preserve"> ل</w:t>
      </w:r>
      <w:r w:rsidR="006A408B">
        <w:rPr>
          <w:rFonts w:hint="cs"/>
          <w:rtl/>
        </w:rPr>
        <w:t>أ</w:t>
      </w:r>
      <w:r w:rsidR="00521947" w:rsidRPr="00521947">
        <w:rPr>
          <w:rtl/>
        </w:rPr>
        <w:t xml:space="preserve">ن </w:t>
      </w:r>
      <w:r w:rsidR="006A408B">
        <w:rPr>
          <w:rFonts w:hint="cs"/>
          <w:rtl/>
        </w:rPr>
        <w:t>ال</w:t>
      </w:r>
      <w:r w:rsidR="00521947" w:rsidRPr="00521947">
        <w:rPr>
          <w:rtl/>
        </w:rPr>
        <w:t xml:space="preserve">قرينة في ذيل كلامه الشريف صريحة على ذلك وهو </w:t>
      </w:r>
      <w:r w:rsidR="006A408B">
        <w:rPr>
          <w:rFonts w:hint="cs"/>
          <w:rtl/>
        </w:rPr>
        <w:t>أ</w:t>
      </w:r>
      <w:r w:rsidR="00521947" w:rsidRPr="00521947">
        <w:rPr>
          <w:rtl/>
        </w:rPr>
        <w:t xml:space="preserve">ن يكون </w:t>
      </w:r>
      <w:r w:rsidR="006A408B">
        <w:rPr>
          <w:rFonts w:hint="cs"/>
          <w:rtl/>
        </w:rPr>
        <w:t>ال</w:t>
      </w:r>
      <w:r w:rsidR="00521947" w:rsidRPr="00521947">
        <w:rPr>
          <w:rtl/>
        </w:rPr>
        <w:t>لفظ ظاهر</w:t>
      </w:r>
      <w:r w:rsidR="006A408B">
        <w:rPr>
          <w:rFonts w:hint="cs"/>
          <w:rtl/>
        </w:rPr>
        <w:t>اً</w:t>
      </w:r>
      <w:r w:rsidR="00521947" w:rsidRPr="00521947">
        <w:rPr>
          <w:rtl/>
        </w:rPr>
        <w:t xml:space="preserve"> في </w:t>
      </w:r>
      <w:r w:rsidR="006A408B">
        <w:rPr>
          <w:rFonts w:hint="cs"/>
          <w:rtl/>
        </w:rPr>
        <w:t>ذلك أي</w:t>
      </w:r>
      <w:r w:rsidR="00521947" w:rsidRPr="00521947">
        <w:rPr>
          <w:rtl/>
        </w:rPr>
        <w:t xml:space="preserve"> يظهر منه ف</w:t>
      </w:r>
      <w:r w:rsidR="006A408B">
        <w:rPr>
          <w:rFonts w:hint="cs"/>
          <w:rtl/>
        </w:rPr>
        <w:t>إ</w:t>
      </w:r>
      <w:r w:rsidR="00521947" w:rsidRPr="00521947">
        <w:rPr>
          <w:rtl/>
        </w:rPr>
        <w:t xml:space="preserve">ذا كان الاستفادة من ظهور اللفظ </w:t>
      </w:r>
      <w:r w:rsidR="00FA287C">
        <w:rPr>
          <w:rFonts w:hint="cs"/>
          <w:rtl/>
        </w:rPr>
        <w:t>ف</w:t>
      </w:r>
      <w:r w:rsidR="00521947" w:rsidRPr="00521947">
        <w:rPr>
          <w:rtl/>
        </w:rPr>
        <w:t xml:space="preserve">هذا </w:t>
      </w:r>
      <w:r w:rsidR="00FA287C">
        <w:rPr>
          <w:rFonts w:hint="cs"/>
          <w:rtl/>
        </w:rPr>
        <w:t xml:space="preserve">هو </w:t>
      </w:r>
      <w:r w:rsidR="00521947" w:rsidRPr="00521947">
        <w:rPr>
          <w:rtl/>
        </w:rPr>
        <w:t>ا</w:t>
      </w:r>
      <w:r w:rsidR="00FA287C">
        <w:rPr>
          <w:rFonts w:hint="cs"/>
          <w:rtl/>
        </w:rPr>
        <w:t>لا</w:t>
      </w:r>
      <w:r w:rsidR="00521947" w:rsidRPr="00521947">
        <w:rPr>
          <w:rtl/>
        </w:rPr>
        <w:t>طمئنان وهو حجة</w:t>
      </w:r>
      <w:r w:rsidR="00FA287C">
        <w:rPr>
          <w:rFonts w:hint="cs"/>
          <w:rtl/>
        </w:rPr>
        <w:t>.</w:t>
      </w:r>
    </w:p>
    <w:p w14:paraId="7016094C" w14:textId="77777777" w:rsidR="00FA287C" w:rsidRDefault="00521947" w:rsidP="007E42DA">
      <w:pPr>
        <w:rPr>
          <w:rtl/>
        </w:rPr>
      </w:pPr>
      <w:r w:rsidRPr="00521947">
        <w:rPr>
          <w:rtl/>
        </w:rPr>
        <w:t xml:space="preserve">ولكنه احتاط فيما بعد </w:t>
      </w:r>
      <w:r w:rsidR="00FA287C">
        <w:rPr>
          <w:rFonts w:hint="cs"/>
          <w:rtl/>
        </w:rPr>
        <w:t>بأ</w:t>
      </w:r>
      <w:r w:rsidRPr="00521947">
        <w:rPr>
          <w:rtl/>
        </w:rPr>
        <w:t>ن يكون الاعتماد على ال</w:t>
      </w:r>
      <w:r w:rsidR="00FA287C">
        <w:rPr>
          <w:rFonts w:hint="cs"/>
          <w:rtl/>
        </w:rPr>
        <w:t>ع</w:t>
      </w:r>
      <w:r w:rsidRPr="00521947">
        <w:rPr>
          <w:rtl/>
        </w:rPr>
        <w:t>لم دون الظن</w:t>
      </w:r>
      <w:r w:rsidR="00FA287C">
        <w:rPr>
          <w:rFonts w:hint="cs"/>
          <w:rtl/>
        </w:rPr>
        <w:t>،</w:t>
      </w:r>
      <w:r w:rsidRPr="00521947">
        <w:rPr>
          <w:rtl/>
        </w:rPr>
        <w:t xml:space="preserve"> </w:t>
      </w:r>
      <w:r w:rsidR="00FA287C">
        <w:rPr>
          <w:rFonts w:hint="cs"/>
          <w:rtl/>
        </w:rPr>
        <w:t>و</w:t>
      </w:r>
      <w:r w:rsidRPr="00521947">
        <w:rPr>
          <w:rtl/>
        </w:rPr>
        <w:t>هذا ا</w:t>
      </w:r>
      <w:r w:rsidR="00FA287C">
        <w:rPr>
          <w:rFonts w:hint="cs"/>
          <w:rtl/>
        </w:rPr>
        <w:t>لا</w:t>
      </w:r>
      <w:r w:rsidRPr="00521947">
        <w:rPr>
          <w:rtl/>
        </w:rPr>
        <w:t>حتياط منه على الظاهر بعد الفتوى احتياط استحبابي وليس احتياط</w:t>
      </w:r>
      <w:r w:rsidR="00FA287C">
        <w:rPr>
          <w:rFonts w:hint="cs"/>
          <w:rtl/>
        </w:rPr>
        <w:t>اً</w:t>
      </w:r>
      <w:r w:rsidRPr="00521947">
        <w:rPr>
          <w:rtl/>
        </w:rPr>
        <w:t xml:space="preserve"> وجوبي</w:t>
      </w:r>
      <w:r w:rsidR="00FA287C">
        <w:rPr>
          <w:rFonts w:hint="cs"/>
          <w:rtl/>
        </w:rPr>
        <w:t>اً.</w:t>
      </w:r>
    </w:p>
    <w:p w14:paraId="78FA87D7" w14:textId="3B132AB8" w:rsidR="00521947" w:rsidRPr="00521947" w:rsidRDefault="00521947" w:rsidP="007E42DA">
      <w:pPr>
        <w:rPr>
          <w:rtl/>
        </w:rPr>
      </w:pPr>
      <w:r w:rsidRPr="00521947">
        <w:rPr>
          <w:rtl/>
        </w:rPr>
        <w:t xml:space="preserve"> هذا مجمل قولنا في هذا القسم يبقى القسم الثالث من </w:t>
      </w:r>
      <w:r w:rsidR="00346F18">
        <w:rPr>
          <w:rFonts w:hint="cs"/>
          <w:rtl/>
        </w:rPr>
        <w:t>أ</w:t>
      </w:r>
      <w:r w:rsidRPr="00521947">
        <w:rPr>
          <w:rtl/>
        </w:rPr>
        <w:t xml:space="preserve">قسام جواز الصلاة </w:t>
      </w:r>
      <w:r w:rsidR="00346F18">
        <w:rPr>
          <w:rFonts w:hint="cs"/>
          <w:rtl/>
        </w:rPr>
        <w:t>في مفترض الكلام</w:t>
      </w:r>
      <w:r w:rsidRPr="00521947">
        <w:rPr>
          <w:rtl/>
        </w:rPr>
        <w:t xml:space="preserve"> </w:t>
      </w:r>
      <w:r w:rsidR="00346F18">
        <w:rPr>
          <w:rFonts w:hint="cs"/>
          <w:rtl/>
        </w:rPr>
        <w:t>إ</w:t>
      </w:r>
      <w:r w:rsidRPr="00521947">
        <w:rPr>
          <w:rtl/>
        </w:rPr>
        <w:t xml:space="preserve">ن شاء الله والحمد لله رب العالمين.  </w:t>
      </w:r>
    </w:p>
    <w:p w14:paraId="139D0416"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652C"/>
    <w:rsid w:val="0002276C"/>
    <w:rsid w:val="00052A79"/>
    <w:rsid w:val="000C11D4"/>
    <w:rsid w:val="000F3889"/>
    <w:rsid w:val="000F434F"/>
    <w:rsid w:val="0011613B"/>
    <w:rsid w:val="00123E94"/>
    <w:rsid w:val="001D0387"/>
    <w:rsid w:val="00306F07"/>
    <w:rsid w:val="00341DEB"/>
    <w:rsid w:val="00346F18"/>
    <w:rsid w:val="003D3EE9"/>
    <w:rsid w:val="00442519"/>
    <w:rsid w:val="00462322"/>
    <w:rsid w:val="004C4B05"/>
    <w:rsid w:val="005177D3"/>
    <w:rsid w:val="00521947"/>
    <w:rsid w:val="00534857"/>
    <w:rsid w:val="00564564"/>
    <w:rsid w:val="00577E7E"/>
    <w:rsid w:val="00592F99"/>
    <w:rsid w:val="005B1DC2"/>
    <w:rsid w:val="005F72A1"/>
    <w:rsid w:val="00673A03"/>
    <w:rsid w:val="006804DF"/>
    <w:rsid w:val="006A408B"/>
    <w:rsid w:val="006B6E4E"/>
    <w:rsid w:val="00746420"/>
    <w:rsid w:val="007E42DA"/>
    <w:rsid w:val="00811EC9"/>
    <w:rsid w:val="008C0FA8"/>
    <w:rsid w:val="00944CDB"/>
    <w:rsid w:val="009C5C88"/>
    <w:rsid w:val="00A05044"/>
    <w:rsid w:val="00A116C1"/>
    <w:rsid w:val="00A3551C"/>
    <w:rsid w:val="00A51DE6"/>
    <w:rsid w:val="00AE603B"/>
    <w:rsid w:val="00B87A3B"/>
    <w:rsid w:val="00BC3AC0"/>
    <w:rsid w:val="00C26087"/>
    <w:rsid w:val="00C75589"/>
    <w:rsid w:val="00D63448"/>
    <w:rsid w:val="00D97D81"/>
    <w:rsid w:val="00DB2127"/>
    <w:rsid w:val="00DC604F"/>
    <w:rsid w:val="00E25FD3"/>
    <w:rsid w:val="00E3695C"/>
    <w:rsid w:val="00EA03D4"/>
    <w:rsid w:val="00F2652C"/>
    <w:rsid w:val="00F45640"/>
    <w:rsid w:val="00F81FB5"/>
    <w:rsid w:val="00FA287C"/>
    <w:rsid w:val="00FC052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82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652C"/>
    <w:pPr>
      <w:bidi/>
    </w:pPr>
  </w:style>
  <w:style w:type="paragraph" w:styleId="1">
    <w:name w:val="heading 1"/>
    <w:basedOn w:val="a"/>
    <w:next w:val="a"/>
    <w:link w:val="1Char"/>
    <w:uiPriority w:val="9"/>
    <w:qFormat/>
    <w:rsid w:val="00F2652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F2652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F2652C"/>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F2652C"/>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F2652C"/>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F2652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2652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2652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2652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F2652C"/>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F2652C"/>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F2652C"/>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F2652C"/>
    <w:rPr>
      <w:rFonts w:eastAsiaTheme="majorEastAsia" w:cstheme="majorBidi"/>
      <w:i/>
      <w:iCs/>
      <w:color w:val="365F91" w:themeColor="accent1" w:themeShade="BF"/>
    </w:rPr>
  </w:style>
  <w:style w:type="character" w:customStyle="1" w:styleId="5Char">
    <w:name w:val="عنوان 5 Char"/>
    <w:basedOn w:val="a0"/>
    <w:link w:val="5"/>
    <w:uiPriority w:val="9"/>
    <w:semiHidden/>
    <w:rsid w:val="00F2652C"/>
    <w:rPr>
      <w:rFonts w:eastAsiaTheme="majorEastAsia" w:cstheme="majorBidi"/>
      <w:color w:val="365F91" w:themeColor="accent1" w:themeShade="BF"/>
    </w:rPr>
  </w:style>
  <w:style w:type="character" w:customStyle="1" w:styleId="6Char">
    <w:name w:val="عنوان 6 Char"/>
    <w:basedOn w:val="a0"/>
    <w:link w:val="6"/>
    <w:uiPriority w:val="9"/>
    <w:semiHidden/>
    <w:rsid w:val="00F2652C"/>
    <w:rPr>
      <w:rFonts w:eastAsiaTheme="majorEastAsia" w:cstheme="majorBidi"/>
      <w:i/>
      <w:iCs/>
      <w:color w:val="595959" w:themeColor="text1" w:themeTint="A6"/>
    </w:rPr>
  </w:style>
  <w:style w:type="character" w:customStyle="1" w:styleId="7Char">
    <w:name w:val="عنوان 7 Char"/>
    <w:basedOn w:val="a0"/>
    <w:link w:val="7"/>
    <w:uiPriority w:val="9"/>
    <w:semiHidden/>
    <w:rsid w:val="00F2652C"/>
    <w:rPr>
      <w:rFonts w:eastAsiaTheme="majorEastAsia" w:cstheme="majorBidi"/>
      <w:color w:val="595959" w:themeColor="text1" w:themeTint="A6"/>
    </w:rPr>
  </w:style>
  <w:style w:type="character" w:customStyle="1" w:styleId="8Char">
    <w:name w:val="عنوان 8 Char"/>
    <w:basedOn w:val="a0"/>
    <w:link w:val="8"/>
    <w:uiPriority w:val="9"/>
    <w:semiHidden/>
    <w:rsid w:val="00F2652C"/>
    <w:rPr>
      <w:rFonts w:eastAsiaTheme="majorEastAsia" w:cstheme="majorBidi"/>
      <w:i/>
      <w:iCs/>
      <w:color w:val="272727" w:themeColor="text1" w:themeTint="D8"/>
    </w:rPr>
  </w:style>
  <w:style w:type="character" w:customStyle="1" w:styleId="9Char">
    <w:name w:val="عنوان 9 Char"/>
    <w:basedOn w:val="a0"/>
    <w:link w:val="9"/>
    <w:uiPriority w:val="9"/>
    <w:semiHidden/>
    <w:rsid w:val="00F2652C"/>
    <w:rPr>
      <w:rFonts w:eastAsiaTheme="majorEastAsia" w:cstheme="majorBidi"/>
      <w:color w:val="272727" w:themeColor="text1" w:themeTint="D8"/>
    </w:rPr>
  </w:style>
  <w:style w:type="paragraph" w:styleId="a3">
    <w:name w:val="Title"/>
    <w:basedOn w:val="a"/>
    <w:next w:val="a"/>
    <w:link w:val="Char"/>
    <w:uiPriority w:val="10"/>
    <w:qFormat/>
    <w:rsid w:val="00F265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2652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2652C"/>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2652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2652C"/>
    <w:pPr>
      <w:spacing w:before="160" w:after="160"/>
      <w:jc w:val="center"/>
    </w:pPr>
    <w:rPr>
      <w:i/>
      <w:iCs/>
      <w:color w:val="404040" w:themeColor="text1" w:themeTint="BF"/>
    </w:rPr>
  </w:style>
  <w:style w:type="character" w:customStyle="1" w:styleId="Char1">
    <w:name w:val="اقتباس Char"/>
    <w:basedOn w:val="a0"/>
    <w:link w:val="a5"/>
    <w:uiPriority w:val="29"/>
    <w:rsid w:val="00F2652C"/>
    <w:rPr>
      <w:i/>
      <w:iCs/>
      <w:color w:val="404040" w:themeColor="text1" w:themeTint="BF"/>
    </w:rPr>
  </w:style>
  <w:style w:type="paragraph" w:styleId="a6">
    <w:name w:val="List Paragraph"/>
    <w:basedOn w:val="a"/>
    <w:uiPriority w:val="34"/>
    <w:qFormat/>
    <w:rsid w:val="00F2652C"/>
    <w:pPr>
      <w:ind w:left="720"/>
      <w:contextualSpacing/>
    </w:pPr>
  </w:style>
  <w:style w:type="character" w:styleId="a7">
    <w:name w:val="Intense Emphasis"/>
    <w:basedOn w:val="a0"/>
    <w:uiPriority w:val="21"/>
    <w:qFormat/>
    <w:rsid w:val="00F2652C"/>
    <w:rPr>
      <w:i/>
      <w:iCs/>
      <w:color w:val="365F91" w:themeColor="accent1" w:themeShade="BF"/>
    </w:rPr>
  </w:style>
  <w:style w:type="paragraph" w:styleId="a8">
    <w:name w:val="Intense Quote"/>
    <w:basedOn w:val="a"/>
    <w:next w:val="a"/>
    <w:link w:val="Char2"/>
    <w:uiPriority w:val="30"/>
    <w:qFormat/>
    <w:rsid w:val="00F2652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F2652C"/>
    <w:rPr>
      <w:i/>
      <w:iCs/>
      <w:color w:val="365F91" w:themeColor="accent1" w:themeShade="BF"/>
    </w:rPr>
  </w:style>
  <w:style w:type="character" w:styleId="a9">
    <w:name w:val="Intense Reference"/>
    <w:basedOn w:val="a0"/>
    <w:uiPriority w:val="32"/>
    <w:qFormat/>
    <w:rsid w:val="00F2652C"/>
    <w:rPr>
      <w:b/>
      <w:bCs/>
      <w:smallCaps/>
      <w:color w:val="365F91" w:themeColor="accent1" w:themeShade="BF"/>
      <w:spacing w:val="5"/>
    </w:rPr>
  </w:style>
  <w:style w:type="character" w:styleId="Hyperlink">
    <w:name w:val="Hyperlink"/>
    <w:basedOn w:val="a0"/>
    <w:uiPriority w:val="99"/>
    <w:unhideWhenUsed/>
    <w:rsid w:val="0011613B"/>
    <w:rPr>
      <w:color w:val="0000FF" w:themeColor="hyperlink"/>
      <w:u w:val="single"/>
    </w:rPr>
  </w:style>
  <w:style w:type="character" w:customStyle="1" w:styleId="UnresolvedMention">
    <w:name w:val="Unresolved Mention"/>
    <w:basedOn w:val="a0"/>
    <w:uiPriority w:val="99"/>
    <w:semiHidden/>
    <w:unhideWhenUsed/>
    <w:rsid w:val="0011613B"/>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652C"/>
    <w:pPr>
      <w:bidi/>
    </w:pPr>
  </w:style>
  <w:style w:type="paragraph" w:styleId="1">
    <w:name w:val="heading 1"/>
    <w:basedOn w:val="a"/>
    <w:next w:val="a"/>
    <w:link w:val="1Char"/>
    <w:uiPriority w:val="9"/>
    <w:qFormat/>
    <w:rsid w:val="00F2652C"/>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F2652C"/>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F2652C"/>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F2652C"/>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F2652C"/>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F2652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2652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2652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2652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F2652C"/>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F2652C"/>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F2652C"/>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F2652C"/>
    <w:rPr>
      <w:rFonts w:eastAsiaTheme="majorEastAsia" w:cstheme="majorBidi"/>
      <w:i/>
      <w:iCs/>
      <w:color w:val="365F91" w:themeColor="accent1" w:themeShade="BF"/>
    </w:rPr>
  </w:style>
  <w:style w:type="character" w:customStyle="1" w:styleId="5Char">
    <w:name w:val="عنوان 5 Char"/>
    <w:basedOn w:val="a0"/>
    <w:link w:val="5"/>
    <w:uiPriority w:val="9"/>
    <w:semiHidden/>
    <w:rsid w:val="00F2652C"/>
    <w:rPr>
      <w:rFonts w:eastAsiaTheme="majorEastAsia" w:cstheme="majorBidi"/>
      <w:color w:val="365F91" w:themeColor="accent1" w:themeShade="BF"/>
    </w:rPr>
  </w:style>
  <w:style w:type="character" w:customStyle="1" w:styleId="6Char">
    <w:name w:val="عنوان 6 Char"/>
    <w:basedOn w:val="a0"/>
    <w:link w:val="6"/>
    <w:uiPriority w:val="9"/>
    <w:semiHidden/>
    <w:rsid w:val="00F2652C"/>
    <w:rPr>
      <w:rFonts w:eastAsiaTheme="majorEastAsia" w:cstheme="majorBidi"/>
      <w:i/>
      <w:iCs/>
      <w:color w:val="595959" w:themeColor="text1" w:themeTint="A6"/>
    </w:rPr>
  </w:style>
  <w:style w:type="character" w:customStyle="1" w:styleId="7Char">
    <w:name w:val="عنوان 7 Char"/>
    <w:basedOn w:val="a0"/>
    <w:link w:val="7"/>
    <w:uiPriority w:val="9"/>
    <w:semiHidden/>
    <w:rsid w:val="00F2652C"/>
    <w:rPr>
      <w:rFonts w:eastAsiaTheme="majorEastAsia" w:cstheme="majorBidi"/>
      <w:color w:val="595959" w:themeColor="text1" w:themeTint="A6"/>
    </w:rPr>
  </w:style>
  <w:style w:type="character" w:customStyle="1" w:styleId="8Char">
    <w:name w:val="عنوان 8 Char"/>
    <w:basedOn w:val="a0"/>
    <w:link w:val="8"/>
    <w:uiPriority w:val="9"/>
    <w:semiHidden/>
    <w:rsid w:val="00F2652C"/>
    <w:rPr>
      <w:rFonts w:eastAsiaTheme="majorEastAsia" w:cstheme="majorBidi"/>
      <w:i/>
      <w:iCs/>
      <w:color w:val="272727" w:themeColor="text1" w:themeTint="D8"/>
    </w:rPr>
  </w:style>
  <w:style w:type="character" w:customStyle="1" w:styleId="9Char">
    <w:name w:val="عنوان 9 Char"/>
    <w:basedOn w:val="a0"/>
    <w:link w:val="9"/>
    <w:uiPriority w:val="9"/>
    <w:semiHidden/>
    <w:rsid w:val="00F2652C"/>
    <w:rPr>
      <w:rFonts w:eastAsiaTheme="majorEastAsia" w:cstheme="majorBidi"/>
      <w:color w:val="272727" w:themeColor="text1" w:themeTint="D8"/>
    </w:rPr>
  </w:style>
  <w:style w:type="paragraph" w:styleId="a3">
    <w:name w:val="Title"/>
    <w:basedOn w:val="a"/>
    <w:next w:val="a"/>
    <w:link w:val="Char"/>
    <w:uiPriority w:val="10"/>
    <w:qFormat/>
    <w:rsid w:val="00F265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2652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2652C"/>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2652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2652C"/>
    <w:pPr>
      <w:spacing w:before="160" w:after="160"/>
      <w:jc w:val="center"/>
    </w:pPr>
    <w:rPr>
      <w:i/>
      <w:iCs/>
      <w:color w:val="404040" w:themeColor="text1" w:themeTint="BF"/>
    </w:rPr>
  </w:style>
  <w:style w:type="character" w:customStyle="1" w:styleId="Char1">
    <w:name w:val="اقتباس Char"/>
    <w:basedOn w:val="a0"/>
    <w:link w:val="a5"/>
    <w:uiPriority w:val="29"/>
    <w:rsid w:val="00F2652C"/>
    <w:rPr>
      <w:i/>
      <w:iCs/>
      <w:color w:val="404040" w:themeColor="text1" w:themeTint="BF"/>
    </w:rPr>
  </w:style>
  <w:style w:type="paragraph" w:styleId="a6">
    <w:name w:val="List Paragraph"/>
    <w:basedOn w:val="a"/>
    <w:uiPriority w:val="34"/>
    <w:qFormat/>
    <w:rsid w:val="00F2652C"/>
    <w:pPr>
      <w:ind w:left="720"/>
      <w:contextualSpacing/>
    </w:pPr>
  </w:style>
  <w:style w:type="character" w:styleId="a7">
    <w:name w:val="Intense Emphasis"/>
    <w:basedOn w:val="a0"/>
    <w:uiPriority w:val="21"/>
    <w:qFormat/>
    <w:rsid w:val="00F2652C"/>
    <w:rPr>
      <w:i/>
      <w:iCs/>
      <w:color w:val="365F91" w:themeColor="accent1" w:themeShade="BF"/>
    </w:rPr>
  </w:style>
  <w:style w:type="paragraph" w:styleId="a8">
    <w:name w:val="Intense Quote"/>
    <w:basedOn w:val="a"/>
    <w:next w:val="a"/>
    <w:link w:val="Char2"/>
    <w:uiPriority w:val="30"/>
    <w:qFormat/>
    <w:rsid w:val="00F2652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F2652C"/>
    <w:rPr>
      <w:i/>
      <w:iCs/>
      <w:color w:val="365F91" w:themeColor="accent1" w:themeShade="BF"/>
    </w:rPr>
  </w:style>
  <w:style w:type="character" w:styleId="a9">
    <w:name w:val="Intense Reference"/>
    <w:basedOn w:val="a0"/>
    <w:uiPriority w:val="32"/>
    <w:qFormat/>
    <w:rsid w:val="00F2652C"/>
    <w:rPr>
      <w:b/>
      <w:bCs/>
      <w:smallCaps/>
      <w:color w:val="365F91" w:themeColor="accent1" w:themeShade="BF"/>
      <w:spacing w:val="5"/>
    </w:rPr>
  </w:style>
  <w:style w:type="character" w:styleId="Hyperlink">
    <w:name w:val="Hyperlink"/>
    <w:basedOn w:val="a0"/>
    <w:uiPriority w:val="99"/>
    <w:unhideWhenUsed/>
    <w:rsid w:val="0011613B"/>
    <w:rPr>
      <w:color w:val="0000FF" w:themeColor="hyperlink"/>
      <w:u w:val="single"/>
    </w:rPr>
  </w:style>
  <w:style w:type="character" w:customStyle="1" w:styleId="UnresolvedMention">
    <w:name w:val="Unresolved Mention"/>
    <w:basedOn w:val="a0"/>
    <w:uiPriority w:val="99"/>
    <w:semiHidden/>
    <w:unhideWhenUsed/>
    <w:rsid w:val="001161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04396213">
      <w:bodyDiv w:val="1"/>
      <w:marLeft w:val="0"/>
      <w:marRight w:val="0"/>
      <w:marTop w:val="0"/>
      <w:marBottom w:val="0"/>
      <w:divBdr>
        <w:top w:val="none" w:sz="0" w:space="0" w:color="auto"/>
        <w:left w:val="none" w:sz="0" w:space="0" w:color="auto"/>
        <w:bottom w:val="none" w:sz="0" w:space="0" w:color="auto"/>
        <w:right w:val="none" w:sz="0" w:space="0" w:color="auto"/>
      </w:divBdr>
    </w:div>
    <w:div w:id="178422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quran.ksu.edu.sa/tafseer/tabary/sura24-aya61.html" TargetMode="Externa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1</Pages>
  <Words>689</Words>
  <Characters>3928</Characters>
  <Application>Microsoft Office Word</Application>
  <DocSecurity>0</DocSecurity>
  <Lines>32</Lines>
  <Paragraphs>9</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4608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6</cp:revision>
  <dcterms:created xsi:type="dcterms:W3CDTF">2025-05-31T20:46:00Z</dcterms:created>
  <dcterms:modified xsi:type="dcterms:W3CDTF">2025-06-01T04:33:00Z</dcterms:modified>
</cp:coreProperties>
</file>