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4689AC" w14:textId="35824F8C" w:rsidR="00EC046E" w:rsidRDefault="00EC046E" w:rsidP="00EC046E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7 ذي القعدة</w:t>
      </w:r>
      <w:r>
        <w:rPr>
          <w:rFonts w:cs="Arial"/>
          <w:rtl/>
        </w:rPr>
        <w:t xml:space="preserve"> 1446هـ‏</w:t>
      </w:r>
    </w:p>
    <w:p w14:paraId="151C3C7E" w14:textId="35D0E0A4" w:rsidR="00EC046E" w:rsidRDefault="00EC046E" w:rsidP="006318E3">
      <w:pPr>
        <w:jc w:val="center"/>
        <w:rPr>
          <w:rtl/>
        </w:rPr>
      </w:pPr>
      <w:r>
        <w:rPr>
          <w:rFonts w:cs="Arial" w:hint="cs"/>
          <w:rtl/>
          <w:lang w:bidi="ar-IQ"/>
        </w:rPr>
        <w:t>الإثنين</w:t>
      </w:r>
      <w:r>
        <w:rPr>
          <w:rFonts w:cs="Arial"/>
          <w:rtl/>
        </w:rPr>
        <w:t xml:space="preserve"> </w:t>
      </w:r>
      <w:r w:rsidR="006318E3">
        <w:rPr>
          <w:rFonts w:cs="Arial" w:hint="cs"/>
          <w:rtl/>
        </w:rPr>
        <w:t>5</w:t>
      </w:r>
      <w:bookmarkStart w:id="0" w:name="_GoBack"/>
      <w:bookmarkEnd w:id="0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أيار</w:t>
      </w:r>
      <w:r>
        <w:rPr>
          <w:rFonts w:cs="Arial"/>
          <w:rtl/>
        </w:rPr>
        <w:t xml:space="preserve"> 2025‏ م</w:t>
      </w:r>
    </w:p>
    <w:p w14:paraId="7749594E" w14:textId="3494EC02" w:rsidR="00EC046E" w:rsidRDefault="00081425" w:rsidP="00EC046E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r w:rsidR="00EC046E">
        <w:rPr>
          <w:rFonts w:cs="Arial"/>
          <w:rtl/>
        </w:rPr>
        <w:t xml:space="preserve">مكان المصلي: </w:t>
      </w:r>
      <w:r w:rsidR="00EC046E">
        <w:rPr>
          <w:rFonts w:cs="Arial" w:hint="cs"/>
          <w:rtl/>
        </w:rPr>
        <w:t xml:space="preserve">الصلاة </w:t>
      </w:r>
      <w:r w:rsidR="00361DAD">
        <w:rPr>
          <w:rFonts w:cs="Arial" w:hint="cs"/>
          <w:rtl/>
        </w:rPr>
        <w:t>على الدابة المغصوبة</w:t>
      </w:r>
    </w:p>
    <w:p w14:paraId="00A9F721" w14:textId="77777777" w:rsidR="00EC046E" w:rsidRDefault="00EC046E" w:rsidP="00EC046E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395AAB3D" w14:textId="77777777" w:rsidR="005F7AD1" w:rsidRDefault="001B62D6" w:rsidP="001B62D6">
      <w:pPr>
        <w:rPr>
          <w:rFonts w:cs="Arial"/>
          <w:rtl/>
        </w:rPr>
      </w:pPr>
      <w:r w:rsidRPr="001B62D6">
        <w:rPr>
          <w:rFonts w:cs="Arial"/>
          <w:rtl/>
        </w:rPr>
        <w:t xml:space="preserve"> تقدمت منا مراراً الفرق بين التصرف وبين الاستخدام من حيث المفهوم اللغوي، وكذلك الفرق بينهما وبين الانتفاع</w:t>
      </w:r>
      <w:r w:rsidR="005F7AD1">
        <w:rPr>
          <w:rFonts w:cs="Arial" w:hint="cs"/>
          <w:rtl/>
        </w:rPr>
        <w:t>،</w:t>
      </w:r>
      <w:r w:rsidRPr="001B62D6">
        <w:rPr>
          <w:rFonts w:cs="Arial"/>
          <w:rtl/>
        </w:rPr>
        <w:t xml:space="preserve"> و</w:t>
      </w:r>
      <w:r w:rsidR="005F7AD1">
        <w:rPr>
          <w:rFonts w:cs="Arial" w:hint="cs"/>
          <w:rtl/>
        </w:rPr>
        <w:t xml:space="preserve">هذا </w:t>
      </w:r>
      <w:r w:rsidRPr="001B62D6">
        <w:rPr>
          <w:rFonts w:cs="Arial"/>
          <w:rtl/>
        </w:rPr>
        <w:t xml:space="preserve">الفرق </w:t>
      </w:r>
      <w:r w:rsidR="005F7AD1">
        <w:rPr>
          <w:rFonts w:cs="Arial" w:hint="cs"/>
          <w:rtl/>
        </w:rPr>
        <w:t>كان</w:t>
      </w:r>
      <w:r w:rsidRPr="001B62D6">
        <w:rPr>
          <w:rFonts w:cs="Arial"/>
          <w:rtl/>
        </w:rPr>
        <w:t xml:space="preserve"> ينبغي أ</w:t>
      </w:r>
      <w:r w:rsidR="005F7AD1">
        <w:rPr>
          <w:rFonts w:cs="Arial" w:hint="cs"/>
          <w:rtl/>
        </w:rPr>
        <w:t>لا</w:t>
      </w:r>
      <w:r w:rsidRPr="001B62D6">
        <w:rPr>
          <w:rFonts w:cs="Arial"/>
          <w:rtl/>
        </w:rPr>
        <w:t xml:space="preserve"> يشتبه على الأعلام (رض) و</w:t>
      </w:r>
      <w:r w:rsidR="005F7AD1">
        <w:rPr>
          <w:rFonts w:cs="Arial" w:hint="cs"/>
          <w:rtl/>
        </w:rPr>
        <w:t xml:space="preserve">لكن </w:t>
      </w:r>
      <w:r w:rsidRPr="001B62D6">
        <w:rPr>
          <w:rFonts w:cs="Arial"/>
          <w:rtl/>
        </w:rPr>
        <w:t>قد اختلط</w:t>
      </w:r>
      <w:r w:rsidR="005F7AD1">
        <w:rPr>
          <w:rFonts w:cs="Arial" w:hint="cs"/>
          <w:rtl/>
        </w:rPr>
        <w:t>ت</w:t>
      </w:r>
      <w:r w:rsidRPr="001B62D6">
        <w:rPr>
          <w:rFonts w:cs="Arial"/>
          <w:rtl/>
        </w:rPr>
        <w:t xml:space="preserve"> كلماتهم (رض) عدا السيد الحكيم (رض)</w:t>
      </w:r>
      <w:r w:rsidR="005F7AD1">
        <w:rPr>
          <w:rFonts w:cs="Arial" w:hint="cs"/>
          <w:rtl/>
        </w:rPr>
        <w:t>.</w:t>
      </w:r>
    </w:p>
    <w:p w14:paraId="48A77F72" w14:textId="77777777" w:rsidR="000A1F89" w:rsidRDefault="005F7AD1" w:rsidP="001B62D6">
      <w:pPr>
        <w:rPr>
          <w:rFonts w:cs="Arial"/>
          <w:rtl/>
        </w:rPr>
      </w:pPr>
      <w:r>
        <w:rPr>
          <w:rFonts w:cs="Arial" w:hint="cs"/>
          <w:rtl/>
        </w:rPr>
        <w:t>أ</w:t>
      </w:r>
      <w:r w:rsidR="001B62D6" w:rsidRPr="001B62D6">
        <w:rPr>
          <w:rFonts w:cs="Arial"/>
          <w:rtl/>
        </w:rPr>
        <w:t xml:space="preserve">ما السيد الأعظم على ما </w:t>
      </w:r>
      <w:r>
        <w:rPr>
          <w:rFonts w:cs="Arial" w:hint="cs"/>
          <w:rtl/>
        </w:rPr>
        <w:t xml:space="preserve">في </w:t>
      </w:r>
      <w:proofErr w:type="spellStart"/>
      <w:r w:rsidR="001B62D6" w:rsidRPr="001B62D6">
        <w:rPr>
          <w:rFonts w:cs="Arial"/>
          <w:rtl/>
        </w:rPr>
        <w:t>تقريرات</w:t>
      </w:r>
      <w:proofErr w:type="spellEnd"/>
      <w:r w:rsidR="001B62D6" w:rsidRPr="001B62D6">
        <w:rPr>
          <w:rFonts w:cs="Arial"/>
          <w:rtl/>
        </w:rPr>
        <w:t xml:space="preserve"> بحثه الشريف وكذلك العروة (رض) </w:t>
      </w:r>
      <w:r>
        <w:rPr>
          <w:rFonts w:cs="Arial" w:hint="cs"/>
          <w:rtl/>
        </w:rPr>
        <w:t>ف</w:t>
      </w:r>
      <w:r w:rsidR="001B62D6" w:rsidRPr="001B62D6">
        <w:rPr>
          <w:rFonts w:cs="Arial"/>
          <w:rtl/>
        </w:rPr>
        <w:t>قد خلط بين هذه العناوين و</w:t>
      </w:r>
      <w:r>
        <w:rPr>
          <w:rFonts w:cs="Arial" w:hint="cs"/>
          <w:rtl/>
        </w:rPr>
        <w:t xml:space="preserve">بين </w:t>
      </w:r>
      <w:r w:rsidR="001B62D6" w:rsidRPr="001B62D6">
        <w:rPr>
          <w:rFonts w:cs="Arial"/>
          <w:rtl/>
        </w:rPr>
        <w:t>الانتفاع</w:t>
      </w:r>
      <w:r w:rsidR="000A1F89">
        <w:rPr>
          <w:rFonts w:cs="Arial" w:hint="cs"/>
          <w:rtl/>
        </w:rPr>
        <w:t>.</w:t>
      </w:r>
    </w:p>
    <w:p w14:paraId="55450FBB" w14:textId="77777777" w:rsidR="00BA496C" w:rsidRDefault="001B62D6" w:rsidP="001B62D6">
      <w:pPr>
        <w:rPr>
          <w:rFonts w:cs="Arial"/>
          <w:rtl/>
        </w:rPr>
      </w:pPr>
      <w:r w:rsidRPr="001B62D6">
        <w:rPr>
          <w:rFonts w:cs="Arial"/>
          <w:rtl/>
        </w:rPr>
        <w:t>وأما خادمكم قد تقدم بأن</w:t>
      </w:r>
      <w:r w:rsidR="000A1F89">
        <w:rPr>
          <w:rFonts w:cs="Arial" w:hint="cs"/>
          <w:rtl/>
        </w:rPr>
        <w:t>ّا</w:t>
      </w:r>
      <w:r w:rsidRPr="001B62D6">
        <w:rPr>
          <w:rFonts w:cs="Arial"/>
          <w:rtl/>
        </w:rPr>
        <w:t xml:space="preserve"> فرّق</w:t>
      </w:r>
      <w:r w:rsidR="000A1F89">
        <w:rPr>
          <w:rFonts w:cs="Arial" w:hint="cs"/>
          <w:rtl/>
        </w:rPr>
        <w:t>نا</w:t>
      </w:r>
      <w:r w:rsidRPr="001B62D6">
        <w:rPr>
          <w:rFonts w:cs="Arial"/>
          <w:rtl/>
        </w:rPr>
        <w:t xml:space="preserve"> </w:t>
      </w:r>
      <w:r w:rsidR="000A1F89">
        <w:rPr>
          <w:rFonts w:cs="Arial" w:hint="cs"/>
          <w:rtl/>
        </w:rPr>
        <w:t>بينها</w:t>
      </w:r>
      <w:r w:rsidRPr="001B62D6">
        <w:rPr>
          <w:rFonts w:cs="Arial"/>
          <w:rtl/>
        </w:rPr>
        <w:t xml:space="preserve"> </w:t>
      </w:r>
      <w:r w:rsidR="000A1F89">
        <w:rPr>
          <w:rFonts w:cs="Arial" w:hint="cs"/>
          <w:rtl/>
        </w:rPr>
        <w:t>ف</w:t>
      </w:r>
      <w:r w:rsidRPr="001B62D6">
        <w:rPr>
          <w:rFonts w:cs="Arial"/>
          <w:rtl/>
        </w:rPr>
        <w:t xml:space="preserve">التصرف مباشرة </w:t>
      </w:r>
      <w:proofErr w:type="spellStart"/>
      <w:r w:rsidR="000A1F89">
        <w:rPr>
          <w:rFonts w:cs="Arial" w:hint="cs"/>
          <w:rtl/>
        </w:rPr>
        <w:t>ووماسة</w:t>
      </w:r>
      <w:proofErr w:type="spellEnd"/>
      <w:r w:rsidR="000A1F89">
        <w:rPr>
          <w:rFonts w:cs="Arial" w:hint="cs"/>
          <w:rtl/>
        </w:rPr>
        <w:t xml:space="preserve">، </w:t>
      </w:r>
      <w:r w:rsidRPr="001B62D6">
        <w:rPr>
          <w:rFonts w:cs="Arial"/>
          <w:rtl/>
        </w:rPr>
        <w:t xml:space="preserve">وأما الانتفاع فهو استفادة بفائدة </w:t>
      </w:r>
      <w:r w:rsidR="00BA496C">
        <w:rPr>
          <w:rFonts w:cs="Arial" w:hint="cs"/>
          <w:rtl/>
        </w:rPr>
        <w:t>دون</w:t>
      </w:r>
      <w:r w:rsidRPr="001B62D6">
        <w:rPr>
          <w:rFonts w:cs="Arial"/>
          <w:rtl/>
        </w:rPr>
        <w:t xml:space="preserve"> دخل </w:t>
      </w:r>
      <w:r w:rsidR="00BA496C">
        <w:rPr>
          <w:rFonts w:cs="Arial" w:hint="cs"/>
          <w:rtl/>
        </w:rPr>
        <w:t>أو قصد من المستفيد.</w:t>
      </w:r>
    </w:p>
    <w:p w14:paraId="29D7DB90" w14:textId="77777777" w:rsidR="00786CE5" w:rsidRDefault="001B62D6" w:rsidP="001B62D6">
      <w:pPr>
        <w:rPr>
          <w:rFonts w:cs="Arial"/>
          <w:rtl/>
        </w:rPr>
      </w:pPr>
      <w:r w:rsidRPr="001B62D6">
        <w:rPr>
          <w:rFonts w:cs="Arial"/>
          <w:rtl/>
        </w:rPr>
        <w:t xml:space="preserve"> و</w:t>
      </w:r>
      <w:r w:rsidR="00BA496C">
        <w:rPr>
          <w:rFonts w:cs="Arial" w:hint="cs"/>
          <w:rtl/>
        </w:rPr>
        <w:t xml:space="preserve">ذكرت </w:t>
      </w:r>
      <w:r w:rsidRPr="001B62D6">
        <w:rPr>
          <w:rFonts w:cs="Arial"/>
          <w:rtl/>
        </w:rPr>
        <w:t>مراراً أن العرف يتسام</w:t>
      </w:r>
      <w:r w:rsidR="00786CE5">
        <w:rPr>
          <w:rFonts w:cs="Arial" w:hint="cs"/>
          <w:rtl/>
        </w:rPr>
        <w:t>ح</w:t>
      </w:r>
      <w:r w:rsidRPr="001B62D6">
        <w:rPr>
          <w:rFonts w:cs="Arial"/>
          <w:rtl/>
        </w:rPr>
        <w:t xml:space="preserve"> في تطبيق المفاهيم على </w:t>
      </w:r>
      <w:proofErr w:type="spellStart"/>
      <w:r w:rsidRPr="001B62D6">
        <w:rPr>
          <w:rFonts w:cs="Arial"/>
          <w:rtl/>
        </w:rPr>
        <w:t>المصاديق</w:t>
      </w:r>
      <w:proofErr w:type="spellEnd"/>
      <w:r w:rsidRPr="001B62D6">
        <w:rPr>
          <w:rFonts w:cs="Arial"/>
          <w:rtl/>
        </w:rPr>
        <w:t xml:space="preserve"> </w:t>
      </w:r>
      <w:r w:rsidR="00786CE5">
        <w:rPr>
          <w:rFonts w:cs="Arial" w:hint="cs"/>
          <w:rtl/>
        </w:rPr>
        <w:t>و</w:t>
      </w:r>
      <w:r w:rsidRPr="001B62D6">
        <w:rPr>
          <w:rFonts w:cs="Arial"/>
          <w:rtl/>
        </w:rPr>
        <w:t>رفضت مرارا</w:t>
      </w:r>
      <w:r w:rsidR="00786CE5">
        <w:rPr>
          <w:rFonts w:cs="Arial" w:hint="cs"/>
          <w:rtl/>
        </w:rPr>
        <w:t>ً</w:t>
      </w:r>
      <w:r w:rsidRPr="001B62D6">
        <w:rPr>
          <w:rFonts w:cs="Arial"/>
          <w:rtl/>
        </w:rPr>
        <w:t xml:space="preserve"> الاعتماد عل</w:t>
      </w:r>
      <w:r w:rsidR="00786CE5">
        <w:rPr>
          <w:rFonts w:cs="Arial" w:hint="cs"/>
          <w:rtl/>
        </w:rPr>
        <w:t>يه</w:t>
      </w:r>
      <w:r w:rsidRPr="001B62D6">
        <w:rPr>
          <w:rFonts w:cs="Arial"/>
          <w:rtl/>
        </w:rPr>
        <w:t xml:space="preserve"> في تحقيق</w:t>
      </w:r>
      <w:r w:rsidR="00786CE5">
        <w:rPr>
          <w:rFonts w:cs="Arial" w:hint="cs"/>
          <w:rtl/>
        </w:rPr>
        <w:t>ها.</w:t>
      </w:r>
    </w:p>
    <w:p w14:paraId="3A048F8A" w14:textId="77777777" w:rsidR="000A1F0E" w:rsidRDefault="001B62D6" w:rsidP="001B62D6">
      <w:pPr>
        <w:rPr>
          <w:rFonts w:cs="Arial"/>
          <w:rtl/>
        </w:rPr>
      </w:pPr>
      <w:r w:rsidRPr="001B62D6">
        <w:rPr>
          <w:rFonts w:cs="Arial"/>
          <w:rtl/>
        </w:rPr>
        <w:t>نعم</w:t>
      </w:r>
      <w:r w:rsidR="00786CE5">
        <w:rPr>
          <w:rFonts w:cs="Arial" w:hint="cs"/>
          <w:rtl/>
        </w:rPr>
        <w:t>،</w:t>
      </w:r>
      <w:r w:rsidRPr="001B62D6">
        <w:rPr>
          <w:rFonts w:cs="Arial"/>
          <w:rtl/>
        </w:rPr>
        <w:t xml:space="preserve"> إذا كان العرف دقيقاً ف</w:t>
      </w:r>
      <w:r w:rsidR="00786CE5">
        <w:rPr>
          <w:rFonts w:cs="Arial" w:hint="cs"/>
          <w:rtl/>
        </w:rPr>
        <w:t>يعود ذلك</w:t>
      </w:r>
      <w:r w:rsidRPr="001B62D6">
        <w:rPr>
          <w:rFonts w:cs="Arial"/>
          <w:rtl/>
        </w:rPr>
        <w:t xml:space="preserve"> </w:t>
      </w:r>
      <w:r w:rsidR="00786CE5">
        <w:rPr>
          <w:rFonts w:cs="Arial" w:hint="cs"/>
          <w:rtl/>
        </w:rPr>
        <w:t>ل</w:t>
      </w:r>
      <w:r w:rsidRPr="001B62D6">
        <w:rPr>
          <w:rFonts w:cs="Arial"/>
          <w:rtl/>
        </w:rPr>
        <w:t>لعقل ولكن ل</w:t>
      </w:r>
      <w:r w:rsidR="000A1F0E">
        <w:rPr>
          <w:rFonts w:cs="Arial" w:hint="cs"/>
          <w:rtl/>
        </w:rPr>
        <w:t>ا يكون</w:t>
      </w:r>
      <w:r w:rsidRPr="001B62D6">
        <w:rPr>
          <w:rFonts w:cs="Arial"/>
          <w:rtl/>
        </w:rPr>
        <w:t xml:space="preserve"> الأمر كذلك </w:t>
      </w:r>
      <w:r w:rsidR="000A1F0E" w:rsidRPr="001B62D6">
        <w:rPr>
          <w:rFonts w:cs="Arial"/>
          <w:rtl/>
        </w:rPr>
        <w:t>غالبا</w:t>
      </w:r>
      <w:r w:rsidR="000A1F0E">
        <w:rPr>
          <w:rFonts w:cs="Arial" w:hint="cs"/>
          <w:rtl/>
        </w:rPr>
        <w:t>ً.</w:t>
      </w:r>
    </w:p>
    <w:p w14:paraId="54827EEC" w14:textId="77777777" w:rsidR="000A1F0E" w:rsidRDefault="000A1F0E" w:rsidP="001B62D6">
      <w:pPr>
        <w:rPr>
          <w:rFonts w:cs="Arial"/>
          <w:rtl/>
        </w:rPr>
      </w:pPr>
      <w:r>
        <w:rPr>
          <w:rFonts w:cs="Arial" w:hint="cs"/>
          <w:rtl/>
        </w:rPr>
        <w:t>بعد</w:t>
      </w:r>
      <w:r w:rsidR="001B62D6" w:rsidRPr="001B62D6">
        <w:rPr>
          <w:rFonts w:cs="Arial"/>
          <w:rtl/>
        </w:rPr>
        <w:t xml:space="preserve"> هذه </w:t>
      </w:r>
      <w:r>
        <w:rPr>
          <w:rFonts w:cs="Arial" w:hint="cs"/>
          <w:rtl/>
        </w:rPr>
        <w:t>ال</w:t>
      </w:r>
      <w:r w:rsidR="001B62D6" w:rsidRPr="001B62D6">
        <w:rPr>
          <w:rFonts w:cs="Arial"/>
          <w:rtl/>
        </w:rPr>
        <w:t xml:space="preserve">تمهيدات </w:t>
      </w:r>
      <w:r>
        <w:rPr>
          <w:rFonts w:cs="Arial" w:hint="cs"/>
          <w:rtl/>
        </w:rPr>
        <w:t xml:space="preserve">التي </w:t>
      </w:r>
      <w:r w:rsidR="001B62D6" w:rsidRPr="001B62D6">
        <w:rPr>
          <w:rFonts w:cs="Arial"/>
          <w:rtl/>
        </w:rPr>
        <w:t xml:space="preserve">تقدمت </w:t>
      </w:r>
      <w:r w:rsidRPr="001B62D6">
        <w:rPr>
          <w:rFonts w:cs="Arial"/>
          <w:rtl/>
        </w:rPr>
        <w:t xml:space="preserve">كلها </w:t>
      </w:r>
      <w:r w:rsidR="001B62D6" w:rsidRPr="001B62D6">
        <w:rPr>
          <w:rFonts w:cs="Arial"/>
          <w:rtl/>
        </w:rPr>
        <w:t>في خدمتكم، هناك عدة فروع تعرض لها صاحب العروة (رض)</w:t>
      </w:r>
      <w:r>
        <w:rPr>
          <w:rFonts w:cs="Arial" w:hint="cs"/>
          <w:rtl/>
        </w:rPr>
        <w:t>،</w:t>
      </w:r>
      <w:r w:rsidR="001B62D6" w:rsidRPr="001B62D6">
        <w:rPr>
          <w:rFonts w:cs="Arial"/>
          <w:rtl/>
        </w:rPr>
        <w:t xml:space="preserve"> من جملة </w:t>
      </w:r>
      <w:r>
        <w:rPr>
          <w:rFonts w:cs="Arial" w:hint="cs"/>
          <w:rtl/>
        </w:rPr>
        <w:t>ذ</w:t>
      </w:r>
      <w:r w:rsidR="001B62D6" w:rsidRPr="001B62D6">
        <w:rPr>
          <w:rFonts w:cs="Arial"/>
          <w:rtl/>
        </w:rPr>
        <w:t>لك</w:t>
      </w:r>
      <w:r>
        <w:rPr>
          <w:rFonts w:cs="Arial" w:hint="cs"/>
          <w:rtl/>
        </w:rPr>
        <w:t>:</w:t>
      </w:r>
    </w:p>
    <w:p w14:paraId="3E59F8BA" w14:textId="499956B8" w:rsidR="00C258C1" w:rsidRDefault="001B62D6" w:rsidP="001B62D6">
      <w:pPr>
        <w:rPr>
          <w:rFonts w:cs="Arial"/>
          <w:rtl/>
        </w:rPr>
      </w:pPr>
      <w:r w:rsidRPr="001B62D6">
        <w:rPr>
          <w:rFonts w:cs="Arial"/>
          <w:rtl/>
        </w:rPr>
        <w:t xml:space="preserve"> أنه (رض) استشكل </w:t>
      </w:r>
      <w:r w:rsidR="00C258C1">
        <w:rPr>
          <w:rFonts w:cs="Arial" w:hint="cs"/>
          <w:rtl/>
        </w:rPr>
        <w:t>في</w:t>
      </w:r>
      <w:r w:rsidRPr="001B62D6">
        <w:rPr>
          <w:rFonts w:cs="Arial"/>
          <w:rtl/>
        </w:rPr>
        <w:t xml:space="preserve"> الحكم ببطلان الصلاة إذا كان</w:t>
      </w:r>
      <w:r w:rsidR="00C258C1">
        <w:rPr>
          <w:rFonts w:cs="Arial" w:hint="cs"/>
          <w:rtl/>
        </w:rPr>
        <w:t xml:space="preserve"> تحت</w:t>
      </w:r>
      <w:r w:rsidRPr="001B62D6">
        <w:rPr>
          <w:rFonts w:cs="Arial"/>
          <w:rtl/>
        </w:rPr>
        <w:t xml:space="preserve"> الأرض </w:t>
      </w:r>
      <w:r w:rsidR="00C258C1">
        <w:rPr>
          <w:rFonts w:cs="Arial" w:hint="cs"/>
          <w:rtl/>
        </w:rPr>
        <w:t>تراب م</w:t>
      </w:r>
      <w:r w:rsidRPr="001B62D6">
        <w:rPr>
          <w:rFonts w:cs="Arial"/>
          <w:rtl/>
        </w:rPr>
        <w:t xml:space="preserve">غصوب، </w:t>
      </w:r>
      <w:r w:rsidR="00C258C1">
        <w:rPr>
          <w:rFonts w:cs="Arial" w:hint="cs"/>
          <w:rtl/>
        </w:rPr>
        <w:t>و</w:t>
      </w:r>
      <w:r w:rsidR="004B7551">
        <w:rPr>
          <w:rFonts w:cs="Arial" w:hint="cs"/>
          <w:rtl/>
        </w:rPr>
        <w:t>الحكم بعدم البطلان إذا</w:t>
      </w:r>
      <w:r w:rsidR="00C258C1">
        <w:rPr>
          <w:rFonts w:cs="Arial" w:hint="cs"/>
          <w:rtl/>
        </w:rPr>
        <w:t xml:space="preserve"> دفن فيها شيء مغصوب.</w:t>
      </w:r>
    </w:p>
    <w:p w14:paraId="0AC9DDCC" w14:textId="77777777" w:rsidR="00455418" w:rsidRDefault="001B62D6" w:rsidP="001B62D6">
      <w:pPr>
        <w:rPr>
          <w:rFonts w:cs="Arial"/>
          <w:rtl/>
        </w:rPr>
      </w:pPr>
      <w:r w:rsidRPr="001B62D6">
        <w:rPr>
          <w:rFonts w:cs="Arial"/>
          <w:rtl/>
        </w:rPr>
        <w:t xml:space="preserve"> </w:t>
      </w:r>
      <w:r w:rsidR="00455418">
        <w:rPr>
          <w:rFonts w:cs="Arial" w:hint="cs"/>
          <w:rtl/>
        </w:rPr>
        <w:t>وقالب بعدم الفرق بين الصورتين</w:t>
      </w:r>
      <w:r w:rsidRPr="001B62D6">
        <w:rPr>
          <w:rFonts w:cs="Arial"/>
          <w:rtl/>
        </w:rPr>
        <w:t xml:space="preserve"> </w:t>
      </w:r>
      <w:r w:rsidR="00455418">
        <w:rPr>
          <w:rFonts w:cs="Arial" w:hint="cs"/>
          <w:rtl/>
        </w:rPr>
        <w:t>و</w:t>
      </w:r>
      <w:r w:rsidRPr="001B62D6">
        <w:rPr>
          <w:rFonts w:cs="Arial"/>
          <w:rtl/>
        </w:rPr>
        <w:t>هذا غير واضح</w:t>
      </w:r>
      <w:r w:rsidR="00455418">
        <w:rPr>
          <w:rFonts w:cs="Arial" w:hint="cs"/>
          <w:rtl/>
        </w:rPr>
        <w:t>.</w:t>
      </w:r>
    </w:p>
    <w:p w14:paraId="2426C009" w14:textId="77777777" w:rsidR="00404824" w:rsidRDefault="001B62D6" w:rsidP="001B62D6">
      <w:pPr>
        <w:rPr>
          <w:rFonts w:cs="Arial"/>
          <w:rtl/>
        </w:rPr>
      </w:pPr>
      <w:r w:rsidRPr="001B62D6">
        <w:rPr>
          <w:rFonts w:cs="Arial"/>
          <w:rtl/>
        </w:rPr>
        <w:t xml:space="preserve"> </w:t>
      </w:r>
      <w:r w:rsidR="000B7446">
        <w:rPr>
          <w:rFonts w:cs="Arial" w:hint="cs"/>
          <w:rtl/>
        </w:rPr>
        <w:t>واستدرك</w:t>
      </w:r>
      <w:r w:rsidRPr="001B62D6">
        <w:rPr>
          <w:rFonts w:cs="Arial"/>
          <w:rtl/>
        </w:rPr>
        <w:t xml:space="preserve"> </w:t>
      </w:r>
      <w:r w:rsidR="000B7446">
        <w:rPr>
          <w:rFonts w:cs="Arial" w:hint="cs"/>
          <w:rtl/>
        </w:rPr>
        <w:t>بأ</w:t>
      </w:r>
      <w:r w:rsidRPr="001B62D6">
        <w:rPr>
          <w:rFonts w:cs="Arial"/>
          <w:rtl/>
        </w:rPr>
        <w:t xml:space="preserve">ن </w:t>
      </w:r>
      <w:r w:rsidR="000B7446">
        <w:rPr>
          <w:rFonts w:cs="Arial" w:hint="cs"/>
          <w:rtl/>
        </w:rPr>
        <w:t xml:space="preserve">لو </w:t>
      </w:r>
      <w:r w:rsidRPr="001B62D6">
        <w:rPr>
          <w:rFonts w:cs="Arial"/>
          <w:rtl/>
        </w:rPr>
        <w:t xml:space="preserve">عد تصرفاً </w:t>
      </w:r>
      <w:r w:rsidR="000B7446">
        <w:rPr>
          <w:rFonts w:cs="Arial" w:hint="cs"/>
          <w:rtl/>
        </w:rPr>
        <w:t>في التراب فتبطل الصلاة</w:t>
      </w:r>
      <w:r w:rsidRPr="001B62D6">
        <w:rPr>
          <w:rFonts w:cs="Arial"/>
          <w:rtl/>
        </w:rPr>
        <w:t xml:space="preserve">، </w:t>
      </w:r>
      <w:r w:rsidR="000B7446">
        <w:rPr>
          <w:rFonts w:cs="Arial" w:hint="cs"/>
          <w:rtl/>
        </w:rPr>
        <w:t>ل</w:t>
      </w:r>
      <w:r w:rsidRPr="001B62D6">
        <w:rPr>
          <w:rFonts w:cs="Arial"/>
          <w:rtl/>
        </w:rPr>
        <w:t>أنه تصرف يتحقق بالمباشرة</w:t>
      </w:r>
      <w:r w:rsidR="000B7446">
        <w:rPr>
          <w:rFonts w:cs="Arial" w:hint="cs"/>
          <w:rtl/>
        </w:rPr>
        <w:t>،</w:t>
      </w:r>
      <w:r w:rsidRPr="001B62D6">
        <w:rPr>
          <w:rFonts w:cs="Arial"/>
          <w:rtl/>
        </w:rPr>
        <w:t xml:space="preserve"> وأما إذا كان معتمد</w:t>
      </w:r>
      <w:r w:rsidR="006A3073">
        <w:rPr>
          <w:rFonts w:cs="Arial" w:hint="cs"/>
          <w:rtl/>
        </w:rPr>
        <w:t>اً</w:t>
      </w:r>
      <w:r w:rsidRPr="001B62D6">
        <w:rPr>
          <w:rFonts w:cs="Arial"/>
          <w:rtl/>
        </w:rPr>
        <w:t xml:space="preserve"> عل التراب البعيد </w:t>
      </w:r>
      <w:r w:rsidR="006A3073">
        <w:rPr>
          <w:rFonts w:cs="Arial" w:hint="cs"/>
          <w:rtl/>
        </w:rPr>
        <w:t xml:space="preserve">بمقدار </w:t>
      </w:r>
      <w:r w:rsidRPr="001B62D6">
        <w:rPr>
          <w:rFonts w:cs="Arial"/>
          <w:rtl/>
        </w:rPr>
        <w:t>عشرين ذراع</w:t>
      </w:r>
      <w:r w:rsidR="006A3073">
        <w:rPr>
          <w:rFonts w:cs="Arial" w:hint="cs"/>
          <w:rtl/>
        </w:rPr>
        <w:t xml:space="preserve"> مثلاً</w:t>
      </w:r>
      <w:r w:rsidRPr="001B62D6">
        <w:rPr>
          <w:rFonts w:cs="Arial"/>
          <w:rtl/>
        </w:rPr>
        <w:t xml:space="preserve"> </w:t>
      </w:r>
      <w:r w:rsidR="006A3073">
        <w:rPr>
          <w:rFonts w:cs="Arial" w:hint="cs"/>
          <w:rtl/>
        </w:rPr>
        <w:t xml:space="preserve">فاستشكل الحكم بالبطلان، لأنه </w:t>
      </w:r>
      <w:r w:rsidRPr="001B62D6">
        <w:rPr>
          <w:rFonts w:cs="Arial"/>
          <w:rtl/>
        </w:rPr>
        <w:t>لا يعد تصرفاً</w:t>
      </w:r>
      <w:r w:rsidR="00404824">
        <w:rPr>
          <w:rFonts w:cs="Arial" w:hint="cs"/>
          <w:rtl/>
        </w:rPr>
        <w:t>.</w:t>
      </w:r>
    </w:p>
    <w:p w14:paraId="14CF476F" w14:textId="1F91C980" w:rsidR="00404824" w:rsidRDefault="001B62D6" w:rsidP="001B62D6">
      <w:pPr>
        <w:rPr>
          <w:rFonts w:cs="Arial"/>
          <w:rtl/>
        </w:rPr>
      </w:pPr>
      <w:r w:rsidRPr="001B62D6">
        <w:rPr>
          <w:rFonts w:cs="Arial"/>
          <w:rtl/>
        </w:rPr>
        <w:t xml:space="preserve"> </w:t>
      </w:r>
      <w:r w:rsidR="00404824">
        <w:rPr>
          <w:rFonts w:cs="Arial" w:hint="cs"/>
          <w:rtl/>
        </w:rPr>
        <w:t>و</w:t>
      </w:r>
      <w:r w:rsidRPr="001B62D6">
        <w:rPr>
          <w:rFonts w:cs="Arial"/>
          <w:rtl/>
        </w:rPr>
        <w:t>يظهر من السيد الأعظم أنه عد</w:t>
      </w:r>
      <w:r w:rsidR="00404824">
        <w:rPr>
          <w:rFonts w:cs="Arial" w:hint="cs"/>
          <w:rtl/>
        </w:rPr>
        <w:t>ه</w:t>
      </w:r>
      <w:r w:rsidRPr="001B62D6">
        <w:rPr>
          <w:rFonts w:cs="Arial"/>
          <w:rtl/>
        </w:rPr>
        <w:t xml:space="preserve"> انتفاعا</w:t>
      </w:r>
      <w:r w:rsidR="00404824">
        <w:rPr>
          <w:rFonts w:cs="Arial" w:hint="cs"/>
          <w:rtl/>
        </w:rPr>
        <w:t>ً</w:t>
      </w:r>
      <w:r w:rsidRPr="001B62D6">
        <w:rPr>
          <w:rFonts w:cs="Arial"/>
          <w:rtl/>
        </w:rPr>
        <w:t xml:space="preserve"> وهذا خلط من السيد الأعظم </w:t>
      </w:r>
      <w:r w:rsidR="00404824">
        <w:rPr>
          <w:rFonts w:cs="Arial" w:hint="cs"/>
          <w:rtl/>
        </w:rPr>
        <w:t xml:space="preserve">كما </w:t>
      </w:r>
      <w:r w:rsidRPr="001B62D6">
        <w:rPr>
          <w:rFonts w:cs="Arial"/>
          <w:rtl/>
        </w:rPr>
        <w:t xml:space="preserve">من السيد </w:t>
      </w:r>
      <w:r w:rsidR="00404824">
        <w:rPr>
          <w:rFonts w:cs="Arial" w:hint="cs"/>
          <w:rtl/>
        </w:rPr>
        <w:t xml:space="preserve">صاحب </w:t>
      </w:r>
      <w:r w:rsidRPr="001B62D6">
        <w:rPr>
          <w:rFonts w:cs="Arial"/>
          <w:rtl/>
        </w:rPr>
        <w:t>العروة (رض)، ف</w:t>
      </w:r>
      <w:r w:rsidR="00404824">
        <w:rPr>
          <w:rFonts w:cs="Arial" w:hint="cs"/>
          <w:rtl/>
        </w:rPr>
        <w:t>إ</w:t>
      </w:r>
      <w:r w:rsidRPr="001B62D6">
        <w:rPr>
          <w:rFonts w:cs="Arial"/>
          <w:rtl/>
        </w:rPr>
        <w:t>نه إذا كان تحت عمق عشرين ذراعا</w:t>
      </w:r>
      <w:r w:rsidR="00E36C17">
        <w:rPr>
          <w:rFonts w:cs="Arial" w:hint="cs"/>
          <w:rtl/>
        </w:rPr>
        <w:t>ً</w:t>
      </w:r>
      <w:r w:rsidRPr="001B62D6">
        <w:rPr>
          <w:rFonts w:cs="Arial"/>
          <w:rtl/>
        </w:rPr>
        <w:t xml:space="preserve"> </w:t>
      </w:r>
      <w:r w:rsidR="00E36C17">
        <w:rPr>
          <w:rFonts w:cs="Arial" w:hint="cs"/>
          <w:rtl/>
        </w:rPr>
        <w:t>تراب</w:t>
      </w:r>
      <w:r w:rsidRPr="001B62D6">
        <w:rPr>
          <w:rFonts w:cs="Arial"/>
          <w:rtl/>
        </w:rPr>
        <w:t xml:space="preserve"> مغصوب</w:t>
      </w:r>
      <w:r w:rsidR="00E36C17">
        <w:rPr>
          <w:rFonts w:cs="Arial" w:hint="cs"/>
          <w:rtl/>
        </w:rPr>
        <w:t>،</w:t>
      </w:r>
      <w:r w:rsidRPr="001B62D6">
        <w:rPr>
          <w:rFonts w:cs="Arial"/>
          <w:rtl/>
        </w:rPr>
        <w:t xml:space="preserve"> </w:t>
      </w:r>
      <w:r w:rsidR="00E36C17">
        <w:rPr>
          <w:rFonts w:cs="Arial" w:hint="cs"/>
          <w:rtl/>
        </w:rPr>
        <w:t>لا يصدق عقلاً أنه</w:t>
      </w:r>
      <w:r w:rsidRPr="001B62D6">
        <w:rPr>
          <w:rFonts w:cs="Arial"/>
          <w:rtl/>
        </w:rPr>
        <w:t xml:space="preserve"> تصرف </w:t>
      </w:r>
      <w:r w:rsidR="00E36C17">
        <w:rPr>
          <w:rFonts w:cs="Arial" w:hint="cs"/>
          <w:rtl/>
        </w:rPr>
        <w:t>ب</w:t>
      </w:r>
      <w:r w:rsidRPr="001B62D6">
        <w:rPr>
          <w:rFonts w:cs="Arial"/>
          <w:rtl/>
        </w:rPr>
        <w:t xml:space="preserve">تلك الأرض، </w:t>
      </w:r>
      <w:r w:rsidR="00E36C17">
        <w:rPr>
          <w:rFonts w:cs="Arial" w:hint="cs"/>
          <w:rtl/>
        </w:rPr>
        <w:t>و</w:t>
      </w:r>
      <w:r w:rsidRPr="001B62D6">
        <w:rPr>
          <w:rFonts w:cs="Arial"/>
          <w:rtl/>
        </w:rPr>
        <w:t xml:space="preserve">في ذلك التراب البعيد المدفون ولكنه </w:t>
      </w:r>
      <w:r w:rsidR="00E36C17">
        <w:rPr>
          <w:rFonts w:cs="Arial" w:hint="cs"/>
          <w:rtl/>
        </w:rPr>
        <w:t>ا</w:t>
      </w:r>
      <w:r w:rsidRPr="001B62D6">
        <w:rPr>
          <w:rFonts w:cs="Arial"/>
          <w:rtl/>
        </w:rPr>
        <w:t xml:space="preserve">ستخدام </w:t>
      </w:r>
      <w:r w:rsidR="00E36C17">
        <w:rPr>
          <w:rFonts w:cs="Arial" w:hint="cs"/>
          <w:rtl/>
        </w:rPr>
        <w:t>له</w:t>
      </w:r>
      <w:r w:rsidRPr="001B62D6">
        <w:rPr>
          <w:rFonts w:cs="Arial"/>
          <w:rtl/>
        </w:rPr>
        <w:t xml:space="preserve">، لأن الأرض التي </w:t>
      </w:r>
      <w:r w:rsidR="00A23F1C">
        <w:rPr>
          <w:rFonts w:cs="Arial" w:hint="cs"/>
          <w:rtl/>
        </w:rPr>
        <w:t xml:space="preserve">يصلي عليها </w:t>
      </w:r>
      <w:r w:rsidRPr="001B62D6">
        <w:rPr>
          <w:rFonts w:cs="Arial"/>
          <w:rtl/>
        </w:rPr>
        <w:t xml:space="preserve">فوق </w:t>
      </w:r>
      <w:r w:rsidR="00A23F1C">
        <w:rPr>
          <w:rFonts w:cs="Arial" w:hint="cs"/>
          <w:rtl/>
        </w:rPr>
        <w:t>ذلك التراب</w:t>
      </w:r>
      <w:r w:rsidRPr="001B62D6">
        <w:rPr>
          <w:rFonts w:cs="Arial"/>
          <w:rtl/>
        </w:rPr>
        <w:t xml:space="preserve"> المغصوب و</w:t>
      </w:r>
      <w:r w:rsidR="00A23F1C">
        <w:rPr>
          <w:rFonts w:cs="Arial" w:hint="cs"/>
          <w:rtl/>
        </w:rPr>
        <w:t>هي</w:t>
      </w:r>
      <w:r w:rsidRPr="001B62D6">
        <w:rPr>
          <w:rFonts w:cs="Arial"/>
          <w:rtl/>
        </w:rPr>
        <w:t xml:space="preserve"> مبنية عليه</w:t>
      </w:r>
      <w:r w:rsidR="00A23F1C">
        <w:rPr>
          <w:rFonts w:cs="Arial" w:hint="cs"/>
          <w:rtl/>
        </w:rPr>
        <w:t>،</w:t>
      </w:r>
      <w:r w:rsidR="000B36C2">
        <w:rPr>
          <w:rFonts w:cs="Arial" w:hint="cs"/>
          <w:rtl/>
        </w:rPr>
        <w:t xml:space="preserve"> </w:t>
      </w:r>
      <w:r w:rsidR="00A23F1C">
        <w:rPr>
          <w:rFonts w:cs="Arial" w:hint="cs"/>
          <w:rtl/>
        </w:rPr>
        <w:t>و</w:t>
      </w:r>
      <w:r w:rsidRPr="001B62D6">
        <w:rPr>
          <w:rFonts w:cs="Arial"/>
          <w:rtl/>
        </w:rPr>
        <w:t>معتمدة في البقاء عل</w:t>
      </w:r>
      <w:r w:rsidR="00A23F1C">
        <w:rPr>
          <w:rFonts w:cs="Arial" w:hint="cs"/>
          <w:rtl/>
        </w:rPr>
        <w:t>يه،</w:t>
      </w:r>
      <w:r w:rsidRPr="001B62D6">
        <w:rPr>
          <w:rFonts w:cs="Arial"/>
          <w:rtl/>
        </w:rPr>
        <w:t xml:space="preserve"> فهذا يعد استخداماً</w:t>
      </w:r>
      <w:r w:rsidR="00404824">
        <w:rPr>
          <w:rFonts w:cs="Arial" w:hint="cs"/>
          <w:rtl/>
        </w:rPr>
        <w:t>.</w:t>
      </w:r>
    </w:p>
    <w:p w14:paraId="6210F63B" w14:textId="77777777" w:rsidR="00926B59" w:rsidRDefault="001B62D6" w:rsidP="001B62D6">
      <w:pPr>
        <w:rPr>
          <w:rFonts w:cs="Arial"/>
          <w:rtl/>
        </w:rPr>
      </w:pPr>
      <w:r w:rsidRPr="001B62D6">
        <w:rPr>
          <w:rFonts w:cs="Arial"/>
          <w:rtl/>
        </w:rPr>
        <w:t xml:space="preserve"> ولكن صاحب العروة (رض) لجأ إلى العرف و</w:t>
      </w:r>
      <w:r w:rsidR="00DA6DF3">
        <w:rPr>
          <w:rFonts w:cs="Arial" w:hint="cs"/>
          <w:rtl/>
        </w:rPr>
        <w:t>ا</w:t>
      </w:r>
      <w:r w:rsidRPr="001B62D6">
        <w:rPr>
          <w:rFonts w:cs="Arial"/>
          <w:rtl/>
        </w:rPr>
        <w:t>ع</w:t>
      </w:r>
      <w:r w:rsidR="00DA6DF3">
        <w:rPr>
          <w:rFonts w:cs="Arial" w:hint="cs"/>
          <w:rtl/>
        </w:rPr>
        <w:t>ت</w:t>
      </w:r>
      <w:r w:rsidRPr="001B62D6">
        <w:rPr>
          <w:rFonts w:cs="Arial"/>
          <w:rtl/>
        </w:rPr>
        <w:t>بر</w:t>
      </w:r>
      <w:r w:rsidR="00DA6DF3">
        <w:rPr>
          <w:rFonts w:cs="Arial" w:hint="cs"/>
          <w:rtl/>
        </w:rPr>
        <w:t>ه</w:t>
      </w:r>
      <w:r w:rsidRPr="001B62D6">
        <w:rPr>
          <w:rFonts w:cs="Arial"/>
          <w:rtl/>
        </w:rPr>
        <w:t xml:space="preserve"> تصرف</w:t>
      </w:r>
      <w:r w:rsidR="00DA6DF3">
        <w:rPr>
          <w:rFonts w:cs="Arial" w:hint="cs"/>
          <w:rtl/>
        </w:rPr>
        <w:t>اً أي الصلاة فوق التراب المغصوب البعيد</w:t>
      </w:r>
      <w:r w:rsidRPr="001B62D6">
        <w:rPr>
          <w:rFonts w:cs="Arial"/>
          <w:rtl/>
        </w:rPr>
        <w:t xml:space="preserve">، </w:t>
      </w:r>
      <w:r w:rsidR="00926B59">
        <w:rPr>
          <w:rFonts w:cs="Arial" w:hint="cs"/>
          <w:rtl/>
        </w:rPr>
        <w:t xml:space="preserve">ولكن الصحيح أنه </w:t>
      </w:r>
      <w:r w:rsidRPr="001B62D6">
        <w:rPr>
          <w:rFonts w:cs="Arial"/>
          <w:rtl/>
        </w:rPr>
        <w:t xml:space="preserve">ليس </w:t>
      </w:r>
      <w:r w:rsidR="00926B59">
        <w:rPr>
          <w:rFonts w:cs="Arial" w:hint="cs"/>
          <w:rtl/>
        </w:rPr>
        <w:t>ت</w:t>
      </w:r>
      <w:r w:rsidRPr="001B62D6">
        <w:rPr>
          <w:rFonts w:cs="Arial"/>
          <w:rtl/>
        </w:rPr>
        <w:t>صرفا</w:t>
      </w:r>
      <w:r w:rsidR="00926B59">
        <w:rPr>
          <w:rFonts w:cs="Arial" w:hint="cs"/>
          <w:rtl/>
        </w:rPr>
        <w:t>ً</w:t>
      </w:r>
      <w:r w:rsidRPr="001B62D6">
        <w:rPr>
          <w:rFonts w:cs="Arial"/>
          <w:rtl/>
        </w:rPr>
        <w:t xml:space="preserve"> في المغصوب بل استخدام</w:t>
      </w:r>
      <w:r w:rsidR="00926B59">
        <w:rPr>
          <w:rFonts w:cs="Arial" w:hint="cs"/>
          <w:rtl/>
        </w:rPr>
        <w:t xml:space="preserve">، فما </w:t>
      </w:r>
      <w:r w:rsidRPr="001B62D6">
        <w:rPr>
          <w:rFonts w:cs="Arial"/>
          <w:rtl/>
        </w:rPr>
        <w:t>أفاده (رض) غير واضح</w:t>
      </w:r>
      <w:r w:rsidR="00926B59">
        <w:rPr>
          <w:rFonts w:cs="Arial" w:hint="cs"/>
          <w:rtl/>
        </w:rPr>
        <w:t>.</w:t>
      </w:r>
    </w:p>
    <w:p w14:paraId="060C521D" w14:textId="599FDE93" w:rsidR="00FA2265" w:rsidRDefault="00064ED7" w:rsidP="001B62D6">
      <w:pPr>
        <w:rPr>
          <w:rFonts w:cs="Arial"/>
          <w:rtl/>
        </w:rPr>
      </w:pPr>
      <w:r>
        <w:rPr>
          <w:rFonts w:cs="Arial" w:hint="cs"/>
          <w:rtl/>
        </w:rPr>
        <w:t>أ</w:t>
      </w:r>
      <w:r w:rsidR="001B62D6" w:rsidRPr="001B62D6">
        <w:rPr>
          <w:rFonts w:cs="Arial"/>
          <w:rtl/>
        </w:rPr>
        <w:t xml:space="preserve">ما حكيم الفقهاء (رض) فقد جعل الفرق بين </w:t>
      </w:r>
      <w:r>
        <w:rPr>
          <w:rFonts w:cs="Arial" w:hint="cs"/>
          <w:rtl/>
        </w:rPr>
        <w:t>أن</w:t>
      </w:r>
      <w:r w:rsidR="001B62D6" w:rsidRPr="001B62D6">
        <w:rPr>
          <w:rFonts w:cs="Arial"/>
          <w:rtl/>
        </w:rPr>
        <w:t xml:space="preserve"> </w:t>
      </w:r>
      <w:r>
        <w:rPr>
          <w:rFonts w:cs="Arial" w:hint="cs"/>
          <w:rtl/>
        </w:rPr>
        <w:t>ي</w:t>
      </w:r>
      <w:r w:rsidR="001B62D6" w:rsidRPr="001B62D6">
        <w:rPr>
          <w:rFonts w:cs="Arial"/>
          <w:rtl/>
        </w:rPr>
        <w:t xml:space="preserve">كون </w:t>
      </w:r>
      <w:r>
        <w:rPr>
          <w:rFonts w:cs="Arial" w:hint="cs"/>
          <w:rtl/>
        </w:rPr>
        <w:t>الشيء</w:t>
      </w:r>
      <w:r w:rsidR="001B62D6" w:rsidRPr="001B62D6">
        <w:rPr>
          <w:rFonts w:cs="Arial"/>
          <w:rtl/>
        </w:rPr>
        <w:t xml:space="preserve"> </w:t>
      </w:r>
      <w:r>
        <w:rPr>
          <w:rFonts w:cs="Arial" w:hint="cs"/>
          <w:rtl/>
        </w:rPr>
        <w:t>ال</w:t>
      </w:r>
      <w:r w:rsidR="001B62D6" w:rsidRPr="001B62D6">
        <w:rPr>
          <w:rFonts w:cs="Arial"/>
          <w:rtl/>
        </w:rPr>
        <w:t>مدفون مغصوب</w:t>
      </w:r>
      <w:r>
        <w:rPr>
          <w:rFonts w:cs="Arial" w:hint="cs"/>
          <w:rtl/>
        </w:rPr>
        <w:t>اً</w:t>
      </w:r>
      <w:r w:rsidR="001B62D6" w:rsidRPr="001B62D6">
        <w:rPr>
          <w:rFonts w:cs="Arial"/>
          <w:rtl/>
        </w:rPr>
        <w:t xml:space="preserve"> وبين أن تكون </w:t>
      </w:r>
      <w:r w:rsidR="00856249">
        <w:rPr>
          <w:rFonts w:cs="Arial" w:hint="cs"/>
          <w:rtl/>
        </w:rPr>
        <w:t xml:space="preserve">التراب البعيد تحت </w:t>
      </w:r>
      <w:r w:rsidR="001B62D6" w:rsidRPr="001B62D6">
        <w:rPr>
          <w:rFonts w:cs="Arial"/>
          <w:rtl/>
        </w:rPr>
        <w:t>الأرض مغصوب</w:t>
      </w:r>
      <w:r w:rsidR="00856249">
        <w:rPr>
          <w:rFonts w:cs="Arial" w:hint="cs"/>
          <w:rtl/>
        </w:rPr>
        <w:t>اً</w:t>
      </w:r>
      <w:r w:rsidR="001B62D6" w:rsidRPr="001B62D6">
        <w:rPr>
          <w:rFonts w:cs="Arial"/>
          <w:rtl/>
        </w:rPr>
        <w:t xml:space="preserve">، </w:t>
      </w:r>
      <w:r w:rsidR="00856249">
        <w:rPr>
          <w:rFonts w:cs="Arial" w:hint="cs"/>
          <w:rtl/>
        </w:rPr>
        <w:t>واحتمل أن</w:t>
      </w:r>
      <w:r w:rsidR="001B62D6" w:rsidRPr="001B62D6">
        <w:rPr>
          <w:rFonts w:cs="Arial"/>
          <w:rtl/>
        </w:rPr>
        <w:t xml:space="preserve"> صاحب العروة لا </w:t>
      </w:r>
      <w:r w:rsidR="00856249">
        <w:rPr>
          <w:rFonts w:cs="Arial" w:hint="cs"/>
          <w:rtl/>
        </w:rPr>
        <w:t>ي</w:t>
      </w:r>
      <w:r w:rsidR="001B62D6" w:rsidRPr="001B62D6">
        <w:rPr>
          <w:rFonts w:cs="Arial"/>
          <w:rtl/>
        </w:rPr>
        <w:t>رى فرق</w:t>
      </w:r>
      <w:r w:rsidR="00856249">
        <w:rPr>
          <w:rFonts w:cs="Arial" w:hint="cs"/>
          <w:rtl/>
        </w:rPr>
        <w:t>اً</w:t>
      </w:r>
      <w:r w:rsidR="001B62D6" w:rsidRPr="001B62D6">
        <w:rPr>
          <w:rFonts w:cs="Arial"/>
          <w:rtl/>
        </w:rPr>
        <w:t xml:space="preserve"> بينهما، أراد السيد الحكيم (رض) </w:t>
      </w:r>
      <w:r w:rsidR="00856249">
        <w:rPr>
          <w:rFonts w:cs="Arial" w:hint="cs"/>
          <w:rtl/>
        </w:rPr>
        <w:t xml:space="preserve">أن </w:t>
      </w:r>
      <w:r w:rsidR="001B62D6" w:rsidRPr="001B62D6">
        <w:rPr>
          <w:rFonts w:cs="Arial"/>
          <w:rtl/>
        </w:rPr>
        <w:t>الفرق</w:t>
      </w:r>
      <w:r w:rsidR="00FA2265">
        <w:rPr>
          <w:rFonts w:cs="Arial" w:hint="cs"/>
          <w:rtl/>
        </w:rPr>
        <w:t xml:space="preserve"> موجود</w:t>
      </w:r>
      <w:r w:rsidR="001B62D6" w:rsidRPr="001B62D6">
        <w:rPr>
          <w:rFonts w:cs="Arial"/>
          <w:rtl/>
        </w:rPr>
        <w:t xml:space="preserve"> </w:t>
      </w:r>
      <w:r w:rsidR="00FA2265">
        <w:rPr>
          <w:rFonts w:cs="Arial" w:hint="cs"/>
          <w:rtl/>
        </w:rPr>
        <w:t>بكون</w:t>
      </w:r>
      <w:r w:rsidR="001B62D6" w:rsidRPr="001B62D6">
        <w:rPr>
          <w:rFonts w:cs="Arial"/>
          <w:rtl/>
        </w:rPr>
        <w:t xml:space="preserve"> </w:t>
      </w:r>
      <w:r w:rsidR="009924FB">
        <w:rPr>
          <w:rFonts w:cs="Arial" w:hint="cs"/>
          <w:rtl/>
        </w:rPr>
        <w:t xml:space="preserve">الصلاة على أرض فيها </w:t>
      </w:r>
      <w:r w:rsidR="00856249">
        <w:rPr>
          <w:rFonts w:cs="Arial" w:hint="cs"/>
          <w:rtl/>
        </w:rPr>
        <w:t>شيء</w:t>
      </w:r>
      <w:r w:rsidR="001B62D6" w:rsidRPr="001B62D6">
        <w:rPr>
          <w:rFonts w:cs="Arial"/>
          <w:rtl/>
        </w:rPr>
        <w:t xml:space="preserve"> مدفون </w:t>
      </w:r>
      <w:r w:rsidR="00FA2265">
        <w:rPr>
          <w:rFonts w:cs="Arial" w:hint="cs"/>
          <w:rtl/>
        </w:rPr>
        <w:t xml:space="preserve">مغصوب </w:t>
      </w:r>
      <w:r w:rsidR="001B62D6" w:rsidRPr="001B62D6">
        <w:rPr>
          <w:rFonts w:cs="Arial"/>
          <w:rtl/>
        </w:rPr>
        <w:t>انتفاع</w:t>
      </w:r>
      <w:r w:rsidR="00FA2265">
        <w:rPr>
          <w:rFonts w:cs="Arial" w:hint="cs"/>
          <w:rtl/>
        </w:rPr>
        <w:t>اً</w:t>
      </w:r>
      <w:r w:rsidR="001B62D6" w:rsidRPr="001B62D6">
        <w:rPr>
          <w:rFonts w:cs="Arial"/>
          <w:rtl/>
        </w:rPr>
        <w:t xml:space="preserve"> وليس استخدام</w:t>
      </w:r>
      <w:r w:rsidR="00FA2265">
        <w:rPr>
          <w:rFonts w:cs="Arial" w:hint="cs"/>
          <w:rtl/>
        </w:rPr>
        <w:t>اً</w:t>
      </w:r>
      <w:r w:rsidR="001B62D6" w:rsidRPr="001B62D6">
        <w:rPr>
          <w:rFonts w:cs="Arial"/>
          <w:rtl/>
        </w:rPr>
        <w:t xml:space="preserve"> </w:t>
      </w:r>
      <w:r w:rsidR="00FA2265">
        <w:rPr>
          <w:rFonts w:cs="Arial" w:hint="cs"/>
          <w:rtl/>
        </w:rPr>
        <w:t>و</w:t>
      </w:r>
      <w:r w:rsidR="001B62D6" w:rsidRPr="001B62D6">
        <w:rPr>
          <w:rFonts w:cs="Arial"/>
          <w:rtl/>
        </w:rPr>
        <w:t>هذا أيضاً غير واضح</w:t>
      </w:r>
      <w:r w:rsidR="00FA2265">
        <w:rPr>
          <w:rFonts w:cs="Arial" w:hint="cs"/>
          <w:rtl/>
        </w:rPr>
        <w:t>.</w:t>
      </w:r>
    </w:p>
    <w:p w14:paraId="6E854C10" w14:textId="77777777" w:rsidR="00A84692" w:rsidRDefault="001B62D6" w:rsidP="001B62D6">
      <w:pPr>
        <w:rPr>
          <w:rFonts w:cs="Arial"/>
          <w:rtl/>
        </w:rPr>
      </w:pPr>
      <w:r w:rsidRPr="001B62D6">
        <w:rPr>
          <w:rFonts w:cs="Arial"/>
          <w:rtl/>
        </w:rPr>
        <w:t xml:space="preserve"> </w:t>
      </w:r>
      <w:r w:rsidR="009924FB">
        <w:rPr>
          <w:rFonts w:cs="Arial" w:hint="cs"/>
          <w:rtl/>
        </w:rPr>
        <w:t>ف</w:t>
      </w:r>
      <w:r w:rsidRPr="001B62D6">
        <w:rPr>
          <w:rFonts w:cs="Arial"/>
          <w:rtl/>
        </w:rPr>
        <w:t xml:space="preserve">الانتفاع لا يكون </w:t>
      </w:r>
      <w:r w:rsidR="009924FB">
        <w:rPr>
          <w:rFonts w:cs="Arial" w:hint="cs"/>
          <w:rtl/>
        </w:rPr>
        <w:t>له دخل أو قصد</w:t>
      </w:r>
      <w:r w:rsidRPr="001B62D6">
        <w:rPr>
          <w:rFonts w:cs="Arial"/>
          <w:rtl/>
        </w:rPr>
        <w:t xml:space="preserve">، </w:t>
      </w:r>
      <w:r w:rsidR="009924FB">
        <w:rPr>
          <w:rFonts w:cs="Arial" w:hint="cs"/>
          <w:rtl/>
        </w:rPr>
        <w:t>و</w:t>
      </w:r>
      <w:r w:rsidRPr="001B62D6">
        <w:rPr>
          <w:rFonts w:cs="Arial"/>
          <w:rtl/>
        </w:rPr>
        <w:t>هاهنا الإنسان معتمد على الأرض المعتمدة على تلك الخشبة المدفونة فهاهنا استخدام وليس انتفاع</w:t>
      </w:r>
      <w:r w:rsidR="009924FB">
        <w:rPr>
          <w:rFonts w:cs="Arial" w:hint="cs"/>
          <w:rtl/>
        </w:rPr>
        <w:t>ا</w:t>
      </w:r>
      <w:r w:rsidRPr="001B62D6">
        <w:rPr>
          <w:rFonts w:cs="Arial"/>
          <w:rtl/>
        </w:rPr>
        <w:t xml:space="preserve"> كما أفاد حكيم الفقهاء (رض)</w:t>
      </w:r>
      <w:r w:rsidR="00A84692">
        <w:rPr>
          <w:rFonts w:cs="Arial" w:hint="cs"/>
          <w:rtl/>
        </w:rPr>
        <w:t>.</w:t>
      </w:r>
    </w:p>
    <w:p w14:paraId="3C89B6B9" w14:textId="77777777" w:rsidR="00216026" w:rsidRDefault="001B62D6" w:rsidP="001B62D6">
      <w:pPr>
        <w:rPr>
          <w:rFonts w:cs="Arial"/>
          <w:rtl/>
        </w:rPr>
      </w:pPr>
      <w:r w:rsidRPr="001B62D6">
        <w:rPr>
          <w:rFonts w:cs="Arial"/>
          <w:rtl/>
        </w:rPr>
        <w:t xml:space="preserve"> وكذلك ب</w:t>
      </w:r>
      <w:r w:rsidR="00A84692">
        <w:rPr>
          <w:rFonts w:cs="Arial" w:hint="cs"/>
          <w:rtl/>
        </w:rPr>
        <w:t>َ</w:t>
      </w:r>
      <w:r w:rsidRPr="001B62D6">
        <w:rPr>
          <w:rFonts w:cs="Arial"/>
          <w:rtl/>
        </w:rPr>
        <w:t>ح</w:t>
      </w:r>
      <w:r w:rsidR="00A84692">
        <w:rPr>
          <w:rFonts w:cs="Arial" w:hint="cs"/>
          <w:rtl/>
        </w:rPr>
        <w:t>َ</w:t>
      </w:r>
      <w:r w:rsidRPr="001B62D6">
        <w:rPr>
          <w:rFonts w:cs="Arial"/>
          <w:rtl/>
        </w:rPr>
        <w:t xml:space="preserve">ث صاحب العروة (رض) </w:t>
      </w:r>
      <w:r w:rsidR="00A84692">
        <w:rPr>
          <w:rFonts w:cs="Arial" w:hint="cs"/>
          <w:rtl/>
        </w:rPr>
        <w:t>ما</w:t>
      </w:r>
      <w:r w:rsidRPr="001B62D6">
        <w:rPr>
          <w:rFonts w:cs="Arial"/>
          <w:rtl/>
        </w:rPr>
        <w:t xml:space="preserve"> إذا كان راكباً على </w:t>
      </w:r>
      <w:r w:rsidR="00216026">
        <w:rPr>
          <w:rFonts w:cs="Arial" w:hint="cs"/>
          <w:rtl/>
        </w:rPr>
        <w:t>دابة</w:t>
      </w:r>
      <w:r w:rsidRPr="001B62D6">
        <w:rPr>
          <w:rFonts w:cs="Arial"/>
          <w:rtl/>
        </w:rPr>
        <w:t xml:space="preserve"> </w:t>
      </w:r>
      <w:r w:rsidR="00A84692">
        <w:rPr>
          <w:rFonts w:cs="Arial" w:hint="cs"/>
          <w:rtl/>
        </w:rPr>
        <w:t>مغصوب</w:t>
      </w:r>
      <w:r w:rsidR="00216026">
        <w:rPr>
          <w:rFonts w:cs="Arial" w:hint="cs"/>
          <w:rtl/>
        </w:rPr>
        <w:t>ة</w:t>
      </w:r>
      <w:r w:rsidR="00A84692">
        <w:rPr>
          <w:rFonts w:cs="Arial" w:hint="cs"/>
          <w:rtl/>
        </w:rPr>
        <w:t xml:space="preserve"> </w:t>
      </w:r>
      <w:r w:rsidR="00216026">
        <w:rPr>
          <w:rFonts w:cs="Arial" w:hint="cs"/>
          <w:rtl/>
        </w:rPr>
        <w:t xml:space="preserve">أو </w:t>
      </w:r>
      <w:r w:rsidRPr="001B62D6">
        <w:rPr>
          <w:rFonts w:cs="Arial"/>
          <w:rtl/>
        </w:rPr>
        <w:t xml:space="preserve">رحلها أو سرجها أو وطائها </w:t>
      </w:r>
      <w:r w:rsidR="00216026">
        <w:rPr>
          <w:rFonts w:cs="Arial" w:hint="cs"/>
          <w:rtl/>
        </w:rPr>
        <w:t>مغصوب</w:t>
      </w:r>
      <w:r w:rsidRPr="001B62D6">
        <w:rPr>
          <w:rFonts w:cs="Arial"/>
          <w:rtl/>
        </w:rPr>
        <w:t xml:space="preserve"> بل </w:t>
      </w:r>
      <w:r w:rsidR="00216026">
        <w:rPr>
          <w:rFonts w:cs="Arial" w:hint="cs"/>
          <w:rtl/>
        </w:rPr>
        <w:t xml:space="preserve">قال </w:t>
      </w:r>
      <w:r w:rsidRPr="001B62D6">
        <w:rPr>
          <w:rFonts w:cs="Arial"/>
          <w:rtl/>
        </w:rPr>
        <w:t xml:space="preserve">ولو كان المغصوب نعلها، </w:t>
      </w:r>
      <w:r w:rsidR="00216026">
        <w:rPr>
          <w:rFonts w:cs="Arial" w:hint="cs"/>
          <w:rtl/>
        </w:rPr>
        <w:t>وحكم في الجميع ببطلان الصلاة.</w:t>
      </w:r>
    </w:p>
    <w:p w14:paraId="47B60FDD" w14:textId="77777777" w:rsidR="004C5F6B" w:rsidRDefault="001B62D6" w:rsidP="001B62D6">
      <w:pPr>
        <w:rPr>
          <w:rFonts w:cs="Arial"/>
          <w:rtl/>
        </w:rPr>
      </w:pPr>
      <w:r w:rsidRPr="001B62D6">
        <w:rPr>
          <w:rFonts w:cs="Arial"/>
          <w:rtl/>
        </w:rPr>
        <w:t>السيد الحكيم (رض) لم يلتفت حسب الظاهر من كلامه الشريف إلى هذه الأمثلة</w:t>
      </w:r>
      <w:r w:rsidR="004C5F6B">
        <w:rPr>
          <w:rFonts w:cs="Arial" w:hint="cs"/>
          <w:rtl/>
        </w:rPr>
        <w:t>.</w:t>
      </w:r>
    </w:p>
    <w:p w14:paraId="00348C1B" w14:textId="799BA3EE" w:rsidR="00716B40" w:rsidRDefault="001B62D6" w:rsidP="000659D3">
      <w:pPr>
        <w:rPr>
          <w:rFonts w:cs="Arial"/>
          <w:rtl/>
        </w:rPr>
      </w:pPr>
      <w:r w:rsidRPr="001B62D6">
        <w:rPr>
          <w:rFonts w:cs="Arial"/>
          <w:rtl/>
        </w:rPr>
        <w:t xml:space="preserve"> كلمة الرحل، لغةً </w:t>
      </w:r>
      <w:r w:rsidR="004C5F6B">
        <w:rPr>
          <w:rFonts w:cs="Arial" w:hint="cs"/>
          <w:rtl/>
        </w:rPr>
        <w:t>ت</w:t>
      </w:r>
      <w:r w:rsidRPr="001B62D6">
        <w:rPr>
          <w:rFonts w:cs="Arial"/>
          <w:rtl/>
        </w:rPr>
        <w:t xml:space="preserve">طلق في محل الكلام </w:t>
      </w:r>
      <w:r w:rsidR="004C5F6B">
        <w:rPr>
          <w:rFonts w:cs="Arial" w:hint="cs"/>
          <w:rtl/>
        </w:rPr>
        <w:t xml:space="preserve">على </w:t>
      </w:r>
      <w:r w:rsidRPr="001B62D6">
        <w:rPr>
          <w:rFonts w:cs="Arial"/>
          <w:rtl/>
        </w:rPr>
        <w:t>أحد معنيين</w:t>
      </w:r>
      <w:r w:rsidR="004C5F6B">
        <w:rPr>
          <w:rFonts w:cs="Arial" w:hint="cs"/>
          <w:rtl/>
        </w:rPr>
        <w:t>:</w:t>
      </w:r>
      <w:r w:rsidRPr="001B62D6">
        <w:rPr>
          <w:rFonts w:cs="Arial"/>
          <w:rtl/>
        </w:rPr>
        <w:t xml:space="preserve"> </w:t>
      </w:r>
      <w:r w:rsidR="004C5F6B">
        <w:rPr>
          <w:rFonts w:cs="Arial" w:hint="cs"/>
          <w:rtl/>
        </w:rPr>
        <w:t>إ</w:t>
      </w:r>
      <w:r w:rsidRPr="001B62D6">
        <w:rPr>
          <w:rFonts w:cs="Arial"/>
          <w:rtl/>
        </w:rPr>
        <w:t xml:space="preserve">ما المقعد الذي يركب عليه الإنسان بل يجلس ولعل حكيم الفقهاء (رض) </w:t>
      </w:r>
      <w:r w:rsidR="00C11387" w:rsidRPr="001B62D6">
        <w:rPr>
          <w:rFonts w:cs="Arial"/>
          <w:rtl/>
        </w:rPr>
        <w:t xml:space="preserve">فهم </w:t>
      </w:r>
      <w:r w:rsidRPr="001B62D6">
        <w:rPr>
          <w:rFonts w:cs="Arial"/>
          <w:rtl/>
        </w:rPr>
        <w:t xml:space="preserve">هذا المعنى من كلمة الرحل في المقام، </w:t>
      </w:r>
      <w:r w:rsidR="00C11387">
        <w:rPr>
          <w:rFonts w:cs="Arial" w:hint="cs"/>
          <w:rtl/>
        </w:rPr>
        <w:t>وإما أن ت</w:t>
      </w:r>
      <w:r w:rsidRPr="001B62D6">
        <w:rPr>
          <w:rFonts w:cs="Arial"/>
          <w:rtl/>
        </w:rPr>
        <w:t xml:space="preserve">طلق </w:t>
      </w:r>
      <w:r w:rsidR="00C11387">
        <w:rPr>
          <w:rFonts w:cs="Arial" w:hint="cs"/>
          <w:rtl/>
        </w:rPr>
        <w:t xml:space="preserve">ـ </w:t>
      </w:r>
      <w:r w:rsidRPr="001B62D6">
        <w:rPr>
          <w:rFonts w:cs="Arial"/>
          <w:rtl/>
        </w:rPr>
        <w:t xml:space="preserve">كما في القرآن </w:t>
      </w:r>
      <w:r w:rsidR="00C11387">
        <w:rPr>
          <w:rFonts w:cs="Arial" w:hint="cs"/>
          <w:rtl/>
        </w:rPr>
        <w:t>ـ على</w:t>
      </w:r>
      <w:r w:rsidRPr="001B62D6">
        <w:rPr>
          <w:rFonts w:cs="Arial"/>
          <w:rtl/>
        </w:rPr>
        <w:t xml:space="preserve"> تلك الخزينة التي يجعل فيها الإنسان حاجاته</w:t>
      </w:r>
      <w:r w:rsidR="000659D3">
        <w:rPr>
          <w:rFonts w:cs="Arial" w:hint="cs"/>
          <w:rtl/>
        </w:rPr>
        <w:t>، ف</w:t>
      </w:r>
      <w:r w:rsidRPr="001B62D6">
        <w:rPr>
          <w:rFonts w:cs="Arial"/>
          <w:rtl/>
        </w:rPr>
        <w:t>في سورة يوسف على نبينا و</w:t>
      </w:r>
      <w:r w:rsidR="00716B40">
        <w:rPr>
          <w:rFonts w:cs="Arial" w:hint="cs"/>
          <w:rtl/>
        </w:rPr>
        <w:t>آ</w:t>
      </w:r>
      <w:r w:rsidRPr="001B62D6">
        <w:rPr>
          <w:rFonts w:cs="Arial"/>
          <w:rtl/>
        </w:rPr>
        <w:t xml:space="preserve">له </w:t>
      </w:r>
      <w:r w:rsidR="00716B40">
        <w:rPr>
          <w:rFonts w:cs="Arial" w:hint="cs"/>
          <w:rtl/>
        </w:rPr>
        <w:t>و</w:t>
      </w:r>
      <w:r w:rsidRPr="001B62D6">
        <w:rPr>
          <w:rFonts w:cs="Arial"/>
          <w:rtl/>
        </w:rPr>
        <w:t>عليه السلام</w:t>
      </w:r>
      <w:r w:rsidR="00716B40">
        <w:rPr>
          <w:rFonts w:cs="Arial" w:hint="cs"/>
          <w:rtl/>
        </w:rPr>
        <w:t xml:space="preserve">: </w:t>
      </w:r>
    </w:p>
    <w:p w14:paraId="466BA30D" w14:textId="62ECC81C" w:rsidR="00716B40" w:rsidRDefault="00716B40" w:rsidP="00716B40">
      <w:pPr>
        <w:rPr>
          <w:rFonts w:ascii="mylotus" w:hAnsi="mylotus" w:cs="mylotus"/>
          <w:b/>
          <w:bCs/>
          <w:sz w:val="28"/>
          <w:szCs w:val="28"/>
          <w:vertAlign w:val="superscript"/>
          <w:rtl/>
          <w:lang w:bidi="ar-IQ"/>
        </w:rPr>
      </w:pPr>
      <w:r>
        <w:rPr>
          <w:rFonts w:ascii="Calibri" w:hAnsi="Calibri" w:cs="Calibri"/>
          <w:b/>
          <w:bCs/>
          <w:rtl/>
        </w:rPr>
        <w:lastRenderedPageBreak/>
        <w:t>﴿</w:t>
      </w:r>
      <w:r w:rsidRPr="00716B40">
        <w:rPr>
          <w:rFonts w:cs="Arial"/>
          <w:b/>
          <w:bCs/>
          <w:rtl/>
        </w:rPr>
        <w:t>فَلَمَّا جَهَّزَهُم بِجَهَازِهِمْ جَعَلَ السِّقَايَةَ فِي رَحْلِ أَخِيهِ</w:t>
      </w:r>
      <w:r>
        <w:rPr>
          <w:rFonts w:ascii="Calibri" w:hAnsi="Calibri" w:cs="Calibri"/>
          <w:b/>
          <w:bCs/>
          <w:rtl/>
        </w:rPr>
        <w:t>﴾</w:t>
      </w:r>
      <w:r w:rsidRPr="00716B40">
        <w:rPr>
          <w:rFonts w:ascii="mylotus" w:hAnsi="mylotus" w:cs="mylotus" w:hint="cs"/>
          <w:b/>
          <w:bCs/>
          <w:sz w:val="28"/>
          <w:szCs w:val="28"/>
          <w:vertAlign w:val="superscript"/>
          <w:lang w:bidi="ar-IQ"/>
        </w:rPr>
        <w:t>(</w:t>
      </w:r>
      <w:r w:rsidRPr="00716B40">
        <w:rPr>
          <w:rStyle w:val="ab"/>
          <w:rFonts w:ascii="mylotus" w:hAnsi="mylotus" w:cs="mylotus"/>
          <w:b/>
          <w:bCs/>
          <w:sz w:val="28"/>
          <w:szCs w:val="28"/>
          <w:lang w:bidi="ar-IQ"/>
        </w:rPr>
        <w:footnoteReference w:id="1"/>
      </w:r>
      <w:r w:rsidRPr="00716B40">
        <w:rPr>
          <w:rFonts w:ascii="mylotus" w:hAnsi="mylotus" w:cs="mylotus" w:hint="cs"/>
          <w:b/>
          <w:bCs/>
          <w:sz w:val="28"/>
          <w:szCs w:val="28"/>
          <w:vertAlign w:val="superscript"/>
          <w:lang w:bidi="ar-IQ"/>
        </w:rPr>
        <w:t>)</w:t>
      </w:r>
      <w:r w:rsidR="000659D3" w:rsidRPr="000659D3">
        <w:rPr>
          <w:rFonts w:ascii="mylotus" w:hAnsi="mylotus" w:cs="mylotus" w:hint="cs"/>
          <w:b/>
          <w:bCs/>
          <w:sz w:val="28"/>
          <w:szCs w:val="28"/>
          <w:rtl/>
          <w:lang w:bidi="ar-IQ"/>
        </w:rPr>
        <w:t>.</w:t>
      </w:r>
    </w:p>
    <w:p w14:paraId="441E728F" w14:textId="77777777" w:rsidR="000659D3" w:rsidRDefault="00716B40" w:rsidP="000659D3">
      <w:pPr>
        <w:rPr>
          <w:rFonts w:cs="Arial"/>
          <w:rtl/>
        </w:rPr>
      </w:pPr>
      <w:r w:rsidRPr="00716B40">
        <w:rPr>
          <w:rFonts w:cs="Arial"/>
          <w:rtl/>
        </w:rPr>
        <w:t xml:space="preserve"> </w:t>
      </w:r>
      <w:proofErr w:type="spellStart"/>
      <w:r w:rsidR="000659D3">
        <w:rPr>
          <w:rFonts w:cs="Arial" w:hint="cs"/>
          <w:rtl/>
        </w:rPr>
        <w:t>و</w:t>
      </w:r>
      <w:r w:rsidR="000659D3" w:rsidRPr="001B62D6">
        <w:rPr>
          <w:rFonts w:cs="Arial"/>
          <w:rtl/>
        </w:rPr>
        <w:t>اليزدي</w:t>
      </w:r>
      <w:proofErr w:type="spellEnd"/>
      <w:r w:rsidR="000659D3" w:rsidRPr="001B62D6">
        <w:rPr>
          <w:rFonts w:cs="Arial"/>
          <w:rtl/>
        </w:rPr>
        <w:t xml:space="preserve"> (رض) لم يصرح </w:t>
      </w:r>
      <w:r w:rsidR="000659D3">
        <w:rPr>
          <w:rFonts w:cs="Arial" w:hint="cs"/>
          <w:rtl/>
        </w:rPr>
        <w:t>بم</w:t>
      </w:r>
      <w:r w:rsidR="000659D3" w:rsidRPr="001B62D6">
        <w:rPr>
          <w:rFonts w:cs="Arial"/>
          <w:rtl/>
        </w:rPr>
        <w:t>قصود</w:t>
      </w:r>
      <w:r w:rsidR="000659D3">
        <w:rPr>
          <w:rFonts w:cs="Arial" w:hint="cs"/>
          <w:rtl/>
        </w:rPr>
        <w:t>ه</w:t>
      </w:r>
      <w:r w:rsidR="000659D3" w:rsidRPr="001B62D6">
        <w:rPr>
          <w:rFonts w:cs="Arial"/>
          <w:rtl/>
        </w:rPr>
        <w:t xml:space="preserve"> </w:t>
      </w:r>
      <w:r w:rsidR="000659D3">
        <w:rPr>
          <w:rFonts w:cs="Arial" w:hint="cs"/>
          <w:rtl/>
        </w:rPr>
        <w:t>من المعنيين.</w:t>
      </w:r>
    </w:p>
    <w:p w14:paraId="6DD8DCDB" w14:textId="77777777" w:rsidR="003301D7" w:rsidRDefault="001B62D6" w:rsidP="00716B40">
      <w:pPr>
        <w:rPr>
          <w:rFonts w:cs="Arial"/>
          <w:rtl/>
        </w:rPr>
      </w:pPr>
      <w:r w:rsidRPr="001B62D6">
        <w:rPr>
          <w:rFonts w:cs="Arial"/>
          <w:rtl/>
        </w:rPr>
        <w:t xml:space="preserve">فمعنى ذلك </w:t>
      </w:r>
      <w:r w:rsidR="003301D7">
        <w:rPr>
          <w:rFonts w:cs="Arial" w:hint="cs"/>
          <w:rtl/>
        </w:rPr>
        <w:t xml:space="preserve">أن </w:t>
      </w:r>
      <w:r w:rsidRPr="001B62D6">
        <w:rPr>
          <w:rFonts w:cs="Arial"/>
          <w:rtl/>
        </w:rPr>
        <w:t xml:space="preserve">الرحل </w:t>
      </w:r>
      <w:r w:rsidR="003301D7" w:rsidRPr="001B62D6">
        <w:rPr>
          <w:rFonts w:cs="Arial"/>
          <w:rtl/>
        </w:rPr>
        <w:t xml:space="preserve">قد </w:t>
      </w:r>
      <w:r w:rsidRPr="001B62D6">
        <w:rPr>
          <w:rFonts w:cs="Arial"/>
          <w:rtl/>
        </w:rPr>
        <w:t xml:space="preserve">يستعمل بهذا المعنى </w:t>
      </w:r>
      <w:r w:rsidR="003301D7">
        <w:rPr>
          <w:rFonts w:cs="Arial" w:hint="cs"/>
          <w:rtl/>
        </w:rPr>
        <w:t>أو بذاك</w:t>
      </w:r>
      <w:r w:rsidRPr="001B62D6">
        <w:rPr>
          <w:rFonts w:cs="Arial"/>
          <w:rtl/>
        </w:rPr>
        <w:t xml:space="preserve">، ومع هذا الالتفات </w:t>
      </w:r>
      <w:r w:rsidR="003301D7">
        <w:rPr>
          <w:rFonts w:cs="Arial" w:hint="cs"/>
          <w:rtl/>
        </w:rPr>
        <w:t>في</w:t>
      </w:r>
      <w:r w:rsidRPr="001B62D6">
        <w:rPr>
          <w:rFonts w:cs="Arial"/>
          <w:rtl/>
        </w:rPr>
        <w:t xml:space="preserve"> خدمتكم نقول</w:t>
      </w:r>
      <w:r w:rsidR="003301D7">
        <w:rPr>
          <w:rFonts w:cs="Arial" w:hint="cs"/>
          <w:rtl/>
        </w:rPr>
        <w:t>:</w:t>
      </w:r>
    </w:p>
    <w:p w14:paraId="7649EA47" w14:textId="77777777" w:rsidR="00314705" w:rsidRDefault="003301D7" w:rsidP="00716B40">
      <w:pPr>
        <w:rPr>
          <w:rFonts w:cs="Arial"/>
          <w:rtl/>
        </w:rPr>
      </w:pPr>
      <w:r>
        <w:rPr>
          <w:rFonts w:cs="Arial" w:hint="cs"/>
          <w:rtl/>
        </w:rPr>
        <w:t>أما</w:t>
      </w:r>
      <w:r w:rsidR="001B62D6" w:rsidRPr="001B62D6">
        <w:rPr>
          <w:rFonts w:cs="Arial"/>
          <w:rtl/>
        </w:rPr>
        <w:t xml:space="preserve"> بالنسبة إلى مقعد الفرس يعني السرج الذي يركب عليه فهذا تصرف مباشر بلا </w:t>
      </w:r>
      <w:r>
        <w:rPr>
          <w:rFonts w:cs="Arial" w:hint="cs"/>
          <w:rtl/>
        </w:rPr>
        <w:t>إ</w:t>
      </w:r>
      <w:r w:rsidR="001B62D6" w:rsidRPr="001B62D6">
        <w:rPr>
          <w:rFonts w:cs="Arial"/>
          <w:rtl/>
        </w:rPr>
        <w:t>شكال</w:t>
      </w:r>
      <w:r w:rsidR="00314705">
        <w:rPr>
          <w:rFonts w:cs="Arial" w:hint="cs"/>
          <w:rtl/>
        </w:rPr>
        <w:t>.</w:t>
      </w:r>
    </w:p>
    <w:p w14:paraId="15B19EAA" w14:textId="02D0A2E0" w:rsidR="0081734C" w:rsidRDefault="001B62D6" w:rsidP="0081734C">
      <w:pPr>
        <w:rPr>
          <w:rFonts w:cs="Arial"/>
          <w:rtl/>
        </w:rPr>
      </w:pPr>
      <w:r w:rsidRPr="001B62D6">
        <w:rPr>
          <w:rFonts w:cs="Arial"/>
          <w:rtl/>
        </w:rPr>
        <w:t xml:space="preserve"> </w:t>
      </w:r>
      <w:r w:rsidR="00314705">
        <w:rPr>
          <w:rFonts w:cs="Arial" w:hint="cs"/>
          <w:rtl/>
        </w:rPr>
        <w:t>أ</w:t>
      </w:r>
      <w:r w:rsidRPr="001B62D6">
        <w:rPr>
          <w:rFonts w:cs="Arial"/>
          <w:rtl/>
        </w:rPr>
        <w:t xml:space="preserve">ما </w:t>
      </w:r>
      <w:r w:rsidR="004E13D7">
        <w:rPr>
          <w:rFonts w:cs="Arial" w:hint="cs"/>
          <w:rtl/>
        </w:rPr>
        <w:t xml:space="preserve">إذا </w:t>
      </w:r>
      <w:r w:rsidR="00314705">
        <w:rPr>
          <w:rFonts w:cs="Arial" w:hint="cs"/>
          <w:rtl/>
        </w:rPr>
        <w:t>أ</w:t>
      </w:r>
      <w:r w:rsidRPr="001B62D6">
        <w:rPr>
          <w:rFonts w:cs="Arial"/>
          <w:rtl/>
        </w:rPr>
        <w:t>خذنا ب</w:t>
      </w:r>
      <w:r w:rsidR="00314705">
        <w:rPr>
          <w:rFonts w:cs="Arial" w:hint="cs"/>
          <w:rtl/>
        </w:rPr>
        <w:t>ال</w:t>
      </w:r>
      <w:r w:rsidRPr="001B62D6">
        <w:rPr>
          <w:rFonts w:cs="Arial"/>
          <w:rtl/>
        </w:rPr>
        <w:t xml:space="preserve">معنى الثاني </w:t>
      </w:r>
      <w:r w:rsidR="004E13D7">
        <w:rPr>
          <w:rFonts w:cs="Arial" w:hint="cs"/>
          <w:rtl/>
        </w:rPr>
        <w:t>أي</w:t>
      </w:r>
      <w:r w:rsidRPr="001B62D6">
        <w:rPr>
          <w:rFonts w:cs="Arial"/>
          <w:rtl/>
        </w:rPr>
        <w:t xml:space="preserve"> الكيس الذي يضع فيه الإنسان الأغراض، </w:t>
      </w:r>
      <w:r w:rsidR="0051425C">
        <w:rPr>
          <w:rFonts w:cs="Arial" w:hint="cs"/>
          <w:rtl/>
        </w:rPr>
        <w:t>ف</w:t>
      </w:r>
      <w:r w:rsidR="0081734C">
        <w:rPr>
          <w:rFonts w:cs="Arial" w:hint="cs"/>
          <w:rtl/>
        </w:rPr>
        <w:t>الرحل لا يكون على الدابة بحيث تتعلق فيه أفعال الصلاة</w:t>
      </w:r>
      <w:r w:rsidRPr="001B62D6">
        <w:rPr>
          <w:rFonts w:cs="Arial"/>
          <w:rtl/>
        </w:rPr>
        <w:t>، فكأن حكيم الفقهاء (رض) ف</w:t>
      </w:r>
      <w:r w:rsidR="0081734C">
        <w:rPr>
          <w:rFonts w:cs="Arial" w:hint="cs"/>
          <w:rtl/>
        </w:rPr>
        <w:t xml:space="preserve">هم </w:t>
      </w:r>
      <w:r w:rsidRPr="001B62D6">
        <w:rPr>
          <w:rFonts w:cs="Arial"/>
          <w:rtl/>
        </w:rPr>
        <w:t xml:space="preserve">المعنى الأول </w:t>
      </w:r>
      <w:r w:rsidR="0081734C">
        <w:rPr>
          <w:rFonts w:cs="Arial" w:hint="cs"/>
          <w:rtl/>
        </w:rPr>
        <w:t>أي</w:t>
      </w:r>
      <w:r w:rsidRPr="001B62D6">
        <w:rPr>
          <w:rFonts w:cs="Arial"/>
          <w:rtl/>
        </w:rPr>
        <w:t xml:space="preserve"> المقعد </w:t>
      </w:r>
      <w:r w:rsidR="0081734C">
        <w:rPr>
          <w:rFonts w:cs="Arial" w:hint="cs"/>
          <w:rtl/>
        </w:rPr>
        <w:t>أو السرج دون</w:t>
      </w:r>
      <w:r w:rsidRPr="001B62D6">
        <w:rPr>
          <w:rFonts w:cs="Arial"/>
          <w:rtl/>
        </w:rPr>
        <w:t xml:space="preserve"> </w:t>
      </w:r>
      <w:r w:rsidR="0081734C">
        <w:rPr>
          <w:rFonts w:cs="Arial" w:hint="cs"/>
          <w:rtl/>
        </w:rPr>
        <w:t>ال</w:t>
      </w:r>
      <w:r w:rsidRPr="001B62D6">
        <w:rPr>
          <w:rFonts w:cs="Arial"/>
          <w:rtl/>
        </w:rPr>
        <w:t xml:space="preserve">معنى </w:t>
      </w:r>
      <w:r w:rsidR="0081734C">
        <w:rPr>
          <w:rFonts w:cs="Arial" w:hint="cs"/>
          <w:rtl/>
        </w:rPr>
        <w:t xml:space="preserve">الثاني أي </w:t>
      </w:r>
      <w:r w:rsidRPr="001B62D6">
        <w:rPr>
          <w:rFonts w:cs="Arial"/>
          <w:rtl/>
        </w:rPr>
        <w:t>الخزينة</w:t>
      </w:r>
      <w:r w:rsidR="0081734C">
        <w:rPr>
          <w:rFonts w:cs="Arial" w:hint="cs"/>
          <w:rtl/>
        </w:rPr>
        <w:t xml:space="preserve"> أو</w:t>
      </w:r>
      <w:r w:rsidRPr="001B62D6">
        <w:rPr>
          <w:rFonts w:cs="Arial"/>
          <w:rtl/>
        </w:rPr>
        <w:t xml:space="preserve"> الكيس الذي يضع فيه</w:t>
      </w:r>
      <w:r w:rsidR="0081734C">
        <w:rPr>
          <w:rFonts w:cs="Arial" w:hint="cs"/>
          <w:rtl/>
        </w:rPr>
        <w:t xml:space="preserve"> الإنسان أغراضه.</w:t>
      </w:r>
    </w:p>
    <w:p w14:paraId="11C10A6F" w14:textId="77777777" w:rsidR="004E13D7" w:rsidRDefault="001B62D6" w:rsidP="0081734C">
      <w:pPr>
        <w:rPr>
          <w:rFonts w:cs="Arial"/>
          <w:rtl/>
        </w:rPr>
      </w:pPr>
      <w:r w:rsidRPr="001B62D6">
        <w:rPr>
          <w:rFonts w:cs="Arial"/>
          <w:rtl/>
        </w:rPr>
        <w:t xml:space="preserve">كان عليه أن </w:t>
      </w:r>
      <w:r w:rsidR="00EE17F3">
        <w:rPr>
          <w:rFonts w:cs="Arial" w:hint="cs"/>
          <w:rtl/>
        </w:rPr>
        <w:t>يفصل بين ما إذا</w:t>
      </w:r>
      <w:r w:rsidRPr="001B62D6">
        <w:rPr>
          <w:rFonts w:cs="Arial"/>
          <w:rtl/>
        </w:rPr>
        <w:t xml:space="preserve"> كان المقصود بالر</w:t>
      </w:r>
      <w:r w:rsidR="00EE17F3">
        <w:rPr>
          <w:rFonts w:cs="Arial" w:hint="cs"/>
          <w:rtl/>
        </w:rPr>
        <w:t>حل</w:t>
      </w:r>
      <w:r w:rsidRPr="001B62D6">
        <w:rPr>
          <w:rFonts w:cs="Arial"/>
          <w:rtl/>
        </w:rPr>
        <w:t xml:space="preserve"> سرج الفرس فهذا استخدام مباشر </w:t>
      </w:r>
      <w:r w:rsidR="00EE17F3">
        <w:rPr>
          <w:rFonts w:cs="Arial" w:hint="cs"/>
          <w:rtl/>
        </w:rPr>
        <w:t>ف</w:t>
      </w:r>
      <w:r w:rsidRPr="001B62D6">
        <w:rPr>
          <w:rFonts w:cs="Arial"/>
          <w:rtl/>
        </w:rPr>
        <w:t xml:space="preserve">إذا كان </w:t>
      </w:r>
      <w:r w:rsidR="00EE17F3">
        <w:rPr>
          <w:rFonts w:cs="Arial" w:hint="cs"/>
          <w:rtl/>
        </w:rPr>
        <w:t>ال</w:t>
      </w:r>
      <w:r w:rsidRPr="001B62D6">
        <w:rPr>
          <w:rFonts w:cs="Arial"/>
          <w:rtl/>
        </w:rPr>
        <w:t>رحل مغصوباً</w:t>
      </w:r>
      <w:r w:rsidR="00EE17F3">
        <w:rPr>
          <w:rFonts w:cs="Arial" w:hint="cs"/>
          <w:rtl/>
        </w:rPr>
        <w:t xml:space="preserve"> بطلت الصلاة</w:t>
      </w:r>
      <w:r w:rsidRPr="001B62D6">
        <w:rPr>
          <w:rFonts w:cs="Arial"/>
          <w:rtl/>
        </w:rPr>
        <w:t xml:space="preserve">، </w:t>
      </w:r>
      <w:r w:rsidR="00EE17F3">
        <w:rPr>
          <w:rFonts w:cs="Arial" w:hint="cs"/>
          <w:rtl/>
        </w:rPr>
        <w:t xml:space="preserve">وبين ما إذا كان المقصود المعنى الثاني </w:t>
      </w:r>
      <w:r w:rsidR="004E13D7">
        <w:rPr>
          <w:rFonts w:cs="Arial" w:hint="cs"/>
          <w:rtl/>
        </w:rPr>
        <w:t>ف</w:t>
      </w:r>
      <w:r w:rsidRPr="001B62D6">
        <w:rPr>
          <w:rFonts w:cs="Arial"/>
          <w:rtl/>
        </w:rPr>
        <w:t>ليس له علاقة ب</w:t>
      </w:r>
      <w:r w:rsidR="004E13D7">
        <w:rPr>
          <w:rFonts w:cs="Arial" w:hint="cs"/>
          <w:rtl/>
        </w:rPr>
        <w:t>أ</w:t>
      </w:r>
      <w:r w:rsidRPr="001B62D6">
        <w:rPr>
          <w:rFonts w:cs="Arial"/>
          <w:rtl/>
        </w:rPr>
        <w:t xml:space="preserve">فعال الصلاة، </w:t>
      </w:r>
      <w:r w:rsidR="004E13D7">
        <w:rPr>
          <w:rFonts w:cs="Arial" w:hint="cs"/>
          <w:rtl/>
        </w:rPr>
        <w:t>لأنه ي</w:t>
      </w:r>
      <w:r w:rsidRPr="001B62D6">
        <w:rPr>
          <w:rFonts w:cs="Arial"/>
          <w:rtl/>
        </w:rPr>
        <w:t>علق بطرف الفرس أو طرف البعير ونحو ذلك</w:t>
      </w:r>
      <w:r w:rsidR="004E13D7">
        <w:rPr>
          <w:rFonts w:cs="Arial" w:hint="cs"/>
          <w:rtl/>
        </w:rPr>
        <w:t>.</w:t>
      </w:r>
    </w:p>
    <w:p w14:paraId="148CE9E9" w14:textId="77777777" w:rsidR="004E13D7" w:rsidRDefault="001B62D6" w:rsidP="0081734C">
      <w:pPr>
        <w:rPr>
          <w:rFonts w:cs="Arial"/>
          <w:rtl/>
        </w:rPr>
      </w:pPr>
      <w:r w:rsidRPr="001B62D6">
        <w:rPr>
          <w:rFonts w:cs="Arial"/>
          <w:rtl/>
        </w:rPr>
        <w:t xml:space="preserve"> </w:t>
      </w:r>
      <w:r w:rsidR="004E13D7">
        <w:rPr>
          <w:rFonts w:cs="Arial" w:hint="cs"/>
          <w:rtl/>
        </w:rPr>
        <w:t>ف</w:t>
      </w:r>
      <w:r w:rsidRPr="001B62D6">
        <w:rPr>
          <w:rFonts w:cs="Arial"/>
          <w:rtl/>
        </w:rPr>
        <w:t>سكوت السيد الحكيم (رض) عن هذه النقطة الموجودة في كلامه غير واضح</w:t>
      </w:r>
      <w:r w:rsidR="004E13D7">
        <w:rPr>
          <w:rFonts w:cs="Arial" w:hint="cs"/>
          <w:rtl/>
        </w:rPr>
        <w:t>.</w:t>
      </w:r>
    </w:p>
    <w:p w14:paraId="095A7E28" w14:textId="6E69E56F" w:rsidR="003D5840" w:rsidRDefault="001B62D6" w:rsidP="0081734C">
      <w:pPr>
        <w:rPr>
          <w:rFonts w:cs="Arial"/>
          <w:rtl/>
        </w:rPr>
      </w:pPr>
      <w:r w:rsidRPr="001B62D6">
        <w:rPr>
          <w:rFonts w:cs="Arial"/>
          <w:rtl/>
        </w:rPr>
        <w:t>صاحب العروة حكم ب</w:t>
      </w:r>
      <w:r w:rsidR="0060601C">
        <w:rPr>
          <w:rFonts w:cs="Arial" w:hint="cs"/>
          <w:rtl/>
        </w:rPr>
        <w:t>البطلان</w:t>
      </w:r>
      <w:r w:rsidRPr="001B62D6">
        <w:rPr>
          <w:rFonts w:cs="Arial"/>
          <w:rtl/>
        </w:rPr>
        <w:t xml:space="preserve"> </w:t>
      </w:r>
      <w:r w:rsidR="00FE0650">
        <w:rPr>
          <w:rFonts w:cs="Arial" w:hint="cs"/>
          <w:rtl/>
        </w:rPr>
        <w:t xml:space="preserve">حتى </w:t>
      </w:r>
      <w:r w:rsidRPr="001B62D6">
        <w:rPr>
          <w:rFonts w:cs="Arial"/>
          <w:rtl/>
        </w:rPr>
        <w:t xml:space="preserve">لو </w:t>
      </w:r>
      <w:r w:rsidR="0060601C">
        <w:rPr>
          <w:rFonts w:cs="Arial" w:hint="cs"/>
          <w:rtl/>
        </w:rPr>
        <w:t xml:space="preserve">كان </w:t>
      </w:r>
      <w:r w:rsidRPr="001B62D6">
        <w:rPr>
          <w:rFonts w:cs="Arial"/>
          <w:rtl/>
        </w:rPr>
        <w:t>نعل الفرس مغصوباً</w:t>
      </w:r>
      <w:r w:rsidR="0060601C">
        <w:rPr>
          <w:rFonts w:cs="Arial" w:hint="cs"/>
          <w:rtl/>
        </w:rPr>
        <w:t>،</w:t>
      </w:r>
      <w:r w:rsidRPr="001B62D6">
        <w:rPr>
          <w:rFonts w:cs="Arial"/>
          <w:rtl/>
        </w:rPr>
        <w:t xml:space="preserve"> </w:t>
      </w:r>
      <w:r w:rsidR="0060601C">
        <w:rPr>
          <w:rFonts w:cs="Arial" w:hint="cs"/>
          <w:rtl/>
        </w:rPr>
        <w:t>و</w:t>
      </w:r>
      <w:r w:rsidRPr="001B62D6">
        <w:rPr>
          <w:rFonts w:cs="Arial"/>
          <w:rtl/>
        </w:rPr>
        <w:t>هذا الحكم منه (رض) صحيح إن قلنا بحرمة استخدام الشيء المغصوب</w:t>
      </w:r>
      <w:r w:rsidR="0060601C">
        <w:rPr>
          <w:rFonts w:cs="Arial" w:hint="cs"/>
          <w:rtl/>
        </w:rPr>
        <w:t>،</w:t>
      </w:r>
      <w:r w:rsidRPr="001B62D6">
        <w:rPr>
          <w:rFonts w:cs="Arial"/>
          <w:rtl/>
        </w:rPr>
        <w:t xml:space="preserve"> </w:t>
      </w:r>
      <w:r w:rsidR="0060601C">
        <w:rPr>
          <w:rFonts w:cs="Arial" w:hint="cs"/>
          <w:rtl/>
        </w:rPr>
        <w:t>أ</w:t>
      </w:r>
      <w:r w:rsidRPr="001B62D6">
        <w:rPr>
          <w:rFonts w:cs="Arial"/>
          <w:rtl/>
        </w:rPr>
        <w:t xml:space="preserve">ما إذا قلنا </w:t>
      </w:r>
      <w:r w:rsidR="003D5840">
        <w:rPr>
          <w:rFonts w:cs="Arial" w:hint="cs"/>
          <w:rtl/>
        </w:rPr>
        <w:t>إ</w:t>
      </w:r>
      <w:r w:rsidR="0060601C">
        <w:rPr>
          <w:rFonts w:cs="Arial" w:hint="cs"/>
          <w:rtl/>
        </w:rPr>
        <w:t>ن مناط الحرمة وال</w:t>
      </w:r>
      <w:r w:rsidR="003D5840">
        <w:rPr>
          <w:rFonts w:cs="Arial" w:hint="cs"/>
          <w:rtl/>
        </w:rPr>
        <w:t>بط</w:t>
      </w:r>
      <w:r w:rsidR="0060601C">
        <w:rPr>
          <w:rFonts w:cs="Arial" w:hint="cs"/>
          <w:rtl/>
        </w:rPr>
        <w:t xml:space="preserve">لان خصوص </w:t>
      </w:r>
      <w:r w:rsidRPr="001B62D6">
        <w:rPr>
          <w:rFonts w:cs="Arial"/>
          <w:rtl/>
        </w:rPr>
        <w:t>التصرف بالمعنى الدقيق الذي عرضته في خدمتكم ف</w:t>
      </w:r>
      <w:r w:rsidR="00FE0650">
        <w:rPr>
          <w:rFonts w:cs="Arial" w:hint="cs"/>
          <w:rtl/>
        </w:rPr>
        <w:t xml:space="preserve">حكمه غير صحيح؛ لأن </w:t>
      </w:r>
      <w:r w:rsidRPr="001B62D6">
        <w:rPr>
          <w:rFonts w:cs="Arial"/>
          <w:rtl/>
        </w:rPr>
        <w:t xml:space="preserve">هذا </w:t>
      </w:r>
      <w:r w:rsidR="003D5840">
        <w:rPr>
          <w:rFonts w:cs="Arial" w:hint="cs"/>
          <w:rtl/>
        </w:rPr>
        <w:t xml:space="preserve">لا </w:t>
      </w:r>
      <w:r w:rsidRPr="001B62D6">
        <w:rPr>
          <w:rFonts w:cs="Arial"/>
          <w:rtl/>
        </w:rPr>
        <w:t>يسمى تصرفا</w:t>
      </w:r>
      <w:r w:rsidR="003D5840">
        <w:rPr>
          <w:rFonts w:cs="Arial" w:hint="cs"/>
          <w:rtl/>
        </w:rPr>
        <w:t>ً</w:t>
      </w:r>
      <w:r w:rsidRPr="001B62D6">
        <w:rPr>
          <w:rFonts w:cs="Arial"/>
          <w:rtl/>
        </w:rPr>
        <w:t xml:space="preserve"> </w:t>
      </w:r>
      <w:r w:rsidR="003D5840">
        <w:rPr>
          <w:rFonts w:cs="Arial" w:hint="cs"/>
          <w:rtl/>
        </w:rPr>
        <w:t xml:space="preserve">بل </w:t>
      </w:r>
      <w:r w:rsidRPr="001B62D6">
        <w:rPr>
          <w:rFonts w:cs="Arial"/>
          <w:rtl/>
        </w:rPr>
        <w:t>استخدام</w:t>
      </w:r>
      <w:r w:rsidR="003D5840">
        <w:rPr>
          <w:rFonts w:cs="Arial" w:hint="cs"/>
          <w:rtl/>
        </w:rPr>
        <w:t>.</w:t>
      </w:r>
    </w:p>
    <w:p w14:paraId="36AF1F86" w14:textId="77591618" w:rsidR="00B07753" w:rsidRDefault="001B62D6" w:rsidP="0081734C">
      <w:pPr>
        <w:rPr>
          <w:rFonts w:cs="Arial"/>
          <w:rtl/>
        </w:rPr>
      </w:pPr>
      <w:r w:rsidRPr="001B62D6">
        <w:rPr>
          <w:rFonts w:cs="Arial"/>
          <w:rtl/>
        </w:rPr>
        <w:t xml:space="preserve"> </w:t>
      </w:r>
      <w:r w:rsidR="003D5840">
        <w:rPr>
          <w:rFonts w:cs="Arial" w:hint="cs"/>
          <w:rtl/>
        </w:rPr>
        <w:t>فالمصلي في مفترض الكلام</w:t>
      </w:r>
      <w:r w:rsidRPr="001B62D6">
        <w:rPr>
          <w:rFonts w:cs="Arial"/>
          <w:rtl/>
        </w:rPr>
        <w:t xml:space="preserve"> مستفيد من الفرس مباشرة</w:t>
      </w:r>
      <w:r w:rsidR="003D5840">
        <w:rPr>
          <w:rFonts w:cs="Arial" w:hint="cs"/>
          <w:rtl/>
        </w:rPr>
        <w:t>،</w:t>
      </w:r>
      <w:r w:rsidRPr="001B62D6">
        <w:rPr>
          <w:rFonts w:cs="Arial"/>
          <w:rtl/>
        </w:rPr>
        <w:t xml:space="preserve"> فهو تصرف في الفرس وأما أنه </w:t>
      </w:r>
      <w:r w:rsidR="003D5840">
        <w:rPr>
          <w:rFonts w:cs="Arial" w:hint="cs"/>
          <w:rtl/>
        </w:rPr>
        <w:t>م</w:t>
      </w:r>
      <w:r w:rsidRPr="001B62D6">
        <w:rPr>
          <w:rFonts w:cs="Arial"/>
          <w:rtl/>
        </w:rPr>
        <w:t xml:space="preserve">تصرف </w:t>
      </w:r>
      <w:r w:rsidR="003D5840">
        <w:rPr>
          <w:rFonts w:cs="Arial" w:hint="cs"/>
          <w:rtl/>
        </w:rPr>
        <w:t>ب</w:t>
      </w:r>
      <w:r w:rsidR="00B07753">
        <w:rPr>
          <w:rFonts w:cs="Arial" w:hint="cs"/>
          <w:rtl/>
        </w:rPr>
        <w:t>ا</w:t>
      </w:r>
      <w:r w:rsidRPr="001B62D6">
        <w:rPr>
          <w:rFonts w:cs="Arial"/>
          <w:rtl/>
        </w:rPr>
        <w:t xml:space="preserve">لنعل الذي </w:t>
      </w:r>
      <w:r w:rsidR="00B07753">
        <w:rPr>
          <w:rFonts w:cs="Arial" w:hint="cs"/>
          <w:rtl/>
        </w:rPr>
        <w:t>تعتمد</w:t>
      </w:r>
      <w:r w:rsidRPr="001B62D6">
        <w:rPr>
          <w:rFonts w:cs="Arial"/>
          <w:rtl/>
        </w:rPr>
        <w:t xml:space="preserve"> الفرس عليها </w:t>
      </w:r>
      <w:r w:rsidR="00B07753">
        <w:rPr>
          <w:rFonts w:cs="Arial" w:hint="cs"/>
          <w:rtl/>
        </w:rPr>
        <w:t>فغير واضح.</w:t>
      </w:r>
    </w:p>
    <w:p w14:paraId="252AA112" w14:textId="42FC8A77" w:rsidR="004A510F" w:rsidRDefault="00FE0650" w:rsidP="0081734C">
      <w:pPr>
        <w:rPr>
          <w:rFonts w:cs="Arial"/>
          <w:rtl/>
        </w:rPr>
      </w:pPr>
      <w:r>
        <w:rPr>
          <w:rFonts w:cs="Arial" w:hint="cs"/>
          <w:rtl/>
        </w:rPr>
        <w:t xml:space="preserve">نعم، </w:t>
      </w:r>
      <w:r w:rsidR="001B62D6" w:rsidRPr="001B62D6">
        <w:rPr>
          <w:rFonts w:cs="Arial"/>
          <w:rtl/>
        </w:rPr>
        <w:t xml:space="preserve">نحن </w:t>
      </w:r>
      <w:r w:rsidR="00B07753">
        <w:rPr>
          <w:rFonts w:cs="Arial" w:hint="cs"/>
          <w:rtl/>
        </w:rPr>
        <w:t>نقول</w:t>
      </w:r>
      <w:r w:rsidR="001B62D6" w:rsidRPr="001B62D6">
        <w:rPr>
          <w:rFonts w:cs="Arial"/>
          <w:rtl/>
        </w:rPr>
        <w:t xml:space="preserve"> ببطلان </w:t>
      </w:r>
      <w:r w:rsidR="00B07753">
        <w:rPr>
          <w:rFonts w:cs="Arial" w:hint="cs"/>
          <w:rtl/>
        </w:rPr>
        <w:t>الصلاة ب</w:t>
      </w:r>
      <w:r w:rsidR="001B62D6" w:rsidRPr="001B62D6">
        <w:rPr>
          <w:rFonts w:cs="Arial"/>
          <w:rtl/>
        </w:rPr>
        <w:t xml:space="preserve">التصرف </w:t>
      </w:r>
      <w:r w:rsidR="00B07753">
        <w:rPr>
          <w:rFonts w:cs="Arial" w:hint="cs"/>
          <w:rtl/>
        </w:rPr>
        <w:t>بالمغصوب</w:t>
      </w:r>
      <w:r w:rsidR="001B62D6" w:rsidRPr="001B62D6">
        <w:rPr>
          <w:rFonts w:cs="Arial"/>
          <w:rtl/>
        </w:rPr>
        <w:t xml:space="preserve"> </w:t>
      </w:r>
      <w:r w:rsidR="00B07753">
        <w:rPr>
          <w:rFonts w:cs="Arial" w:hint="cs"/>
          <w:rtl/>
        </w:rPr>
        <w:t>وب</w:t>
      </w:r>
      <w:r w:rsidR="001B62D6" w:rsidRPr="001B62D6">
        <w:rPr>
          <w:rFonts w:cs="Arial"/>
          <w:rtl/>
        </w:rPr>
        <w:t>استخدام</w:t>
      </w:r>
      <w:r w:rsidR="00B07753">
        <w:rPr>
          <w:rFonts w:cs="Arial" w:hint="cs"/>
          <w:rtl/>
        </w:rPr>
        <w:t>ه</w:t>
      </w:r>
      <w:r w:rsidR="001B62D6" w:rsidRPr="001B62D6">
        <w:rPr>
          <w:rFonts w:cs="Arial"/>
          <w:rtl/>
        </w:rPr>
        <w:t xml:space="preserve"> أيضاً </w:t>
      </w:r>
      <w:r w:rsidR="004A510F">
        <w:rPr>
          <w:rFonts w:cs="Arial" w:hint="cs"/>
          <w:rtl/>
        </w:rPr>
        <w:t>وإن لم</w:t>
      </w:r>
      <w:r w:rsidR="001B62D6" w:rsidRPr="001B62D6">
        <w:rPr>
          <w:rFonts w:cs="Arial"/>
          <w:rtl/>
        </w:rPr>
        <w:t xml:space="preserve"> يعد تصرفاً</w:t>
      </w:r>
      <w:r>
        <w:rPr>
          <w:rFonts w:cs="Arial" w:hint="cs"/>
          <w:rtl/>
        </w:rPr>
        <w:t>، فتكون الصلاة في المقام باطلة</w:t>
      </w:r>
      <w:r w:rsidR="004A510F">
        <w:rPr>
          <w:rFonts w:cs="Arial" w:hint="cs"/>
          <w:rtl/>
        </w:rPr>
        <w:t>.</w:t>
      </w:r>
    </w:p>
    <w:p w14:paraId="71095F1F" w14:textId="17447EEF" w:rsidR="000230ED" w:rsidRDefault="001B62D6" w:rsidP="0081734C">
      <w:pPr>
        <w:rPr>
          <w:rFonts w:cs="Arial"/>
          <w:rtl/>
        </w:rPr>
      </w:pPr>
      <w:r w:rsidRPr="001B62D6">
        <w:rPr>
          <w:rFonts w:cs="Arial"/>
          <w:rtl/>
        </w:rPr>
        <w:t xml:space="preserve"> </w:t>
      </w:r>
      <w:r w:rsidR="00361DAD">
        <w:rPr>
          <w:rFonts w:cs="Arial" w:hint="cs"/>
          <w:rtl/>
        </w:rPr>
        <w:t xml:space="preserve">ثم </w:t>
      </w:r>
      <w:r w:rsidR="004A510F">
        <w:rPr>
          <w:rFonts w:cs="Arial" w:hint="cs"/>
          <w:rtl/>
        </w:rPr>
        <w:t xml:space="preserve">ذكر </w:t>
      </w:r>
      <w:proofErr w:type="spellStart"/>
      <w:r w:rsidR="004A510F">
        <w:rPr>
          <w:rFonts w:cs="Arial" w:hint="cs"/>
          <w:rtl/>
        </w:rPr>
        <w:t>اليزدي</w:t>
      </w:r>
      <w:proofErr w:type="spellEnd"/>
      <w:r w:rsidR="004A510F">
        <w:rPr>
          <w:rFonts w:cs="Arial" w:hint="cs"/>
          <w:rtl/>
        </w:rPr>
        <w:t xml:space="preserve"> (رض) أنه</w:t>
      </w:r>
      <w:r w:rsidRPr="001B62D6">
        <w:rPr>
          <w:rFonts w:cs="Arial"/>
          <w:rtl/>
        </w:rPr>
        <w:t xml:space="preserve"> لو صلى في سفينة مغصوبة </w:t>
      </w:r>
      <w:r w:rsidR="00E1305D">
        <w:rPr>
          <w:rFonts w:cs="Arial" w:hint="cs"/>
          <w:rtl/>
        </w:rPr>
        <w:t>ف</w:t>
      </w:r>
      <w:r w:rsidRPr="001B62D6">
        <w:rPr>
          <w:rFonts w:cs="Arial"/>
          <w:rtl/>
        </w:rPr>
        <w:t>الصلاة</w:t>
      </w:r>
      <w:r w:rsidR="00E1305D">
        <w:rPr>
          <w:rFonts w:cs="Arial" w:hint="cs"/>
          <w:rtl/>
        </w:rPr>
        <w:t xml:space="preserve"> باطلة</w:t>
      </w:r>
      <w:r w:rsidRPr="001B62D6">
        <w:rPr>
          <w:rFonts w:cs="Arial"/>
          <w:rtl/>
        </w:rPr>
        <w:t xml:space="preserve">، </w:t>
      </w:r>
      <w:r w:rsidR="00E1305D">
        <w:rPr>
          <w:rFonts w:cs="Arial" w:hint="cs"/>
          <w:rtl/>
        </w:rPr>
        <w:t>ولكنه استشكل بالحكم بالبطلان مطلقاً</w:t>
      </w:r>
      <w:r w:rsidRPr="001B62D6">
        <w:rPr>
          <w:rFonts w:cs="Arial"/>
          <w:rtl/>
        </w:rPr>
        <w:t xml:space="preserve"> إذا كان </w:t>
      </w:r>
      <w:r w:rsidR="00E1305D">
        <w:rPr>
          <w:rFonts w:cs="Arial" w:hint="cs"/>
          <w:rtl/>
        </w:rPr>
        <w:t>فيها</w:t>
      </w:r>
      <w:r w:rsidRPr="001B62D6">
        <w:rPr>
          <w:rFonts w:cs="Arial"/>
          <w:rtl/>
        </w:rPr>
        <w:t xml:space="preserve"> لوح</w:t>
      </w:r>
      <w:r w:rsidR="00E1305D">
        <w:rPr>
          <w:rFonts w:cs="Arial" w:hint="cs"/>
          <w:rtl/>
        </w:rPr>
        <w:t xml:space="preserve"> مغصوب</w:t>
      </w:r>
      <w:r w:rsidRPr="001B62D6">
        <w:rPr>
          <w:rFonts w:cs="Arial"/>
          <w:rtl/>
        </w:rPr>
        <w:t>،</w:t>
      </w:r>
      <w:r w:rsidR="000230ED">
        <w:rPr>
          <w:rFonts w:cs="Arial" w:hint="cs"/>
          <w:rtl/>
        </w:rPr>
        <w:t xml:space="preserve"> ثم خص البطلان فيما إذا توقف الانتفاع بالسفينة على ذلك اللوح المغصوب.</w:t>
      </w:r>
    </w:p>
    <w:p w14:paraId="5948FB71" w14:textId="6F93D133" w:rsidR="001B62D6" w:rsidRPr="001B62D6" w:rsidRDefault="001B62D6" w:rsidP="0081734C">
      <w:pPr>
        <w:rPr>
          <w:rFonts w:cs="Arial"/>
          <w:rtl/>
        </w:rPr>
      </w:pPr>
      <w:r w:rsidRPr="001B62D6">
        <w:rPr>
          <w:rFonts w:cs="Arial"/>
          <w:rtl/>
        </w:rPr>
        <w:t xml:space="preserve"> </w:t>
      </w:r>
      <w:r w:rsidR="000230ED">
        <w:rPr>
          <w:rFonts w:cs="Arial" w:hint="cs"/>
          <w:rtl/>
        </w:rPr>
        <w:t>وهنا أيضاً</w:t>
      </w:r>
      <w:r w:rsidRPr="001B62D6">
        <w:rPr>
          <w:rFonts w:cs="Arial"/>
          <w:rtl/>
        </w:rPr>
        <w:t xml:space="preserve"> حصل </w:t>
      </w:r>
      <w:r w:rsidR="000230ED" w:rsidRPr="001B62D6">
        <w:rPr>
          <w:rFonts w:cs="Arial"/>
          <w:rtl/>
        </w:rPr>
        <w:t xml:space="preserve">خلط </w:t>
      </w:r>
      <w:r w:rsidRPr="001B62D6">
        <w:rPr>
          <w:rFonts w:cs="Arial"/>
          <w:rtl/>
        </w:rPr>
        <w:t xml:space="preserve">في كلام </w:t>
      </w:r>
      <w:proofErr w:type="spellStart"/>
      <w:r w:rsidRPr="001B62D6">
        <w:rPr>
          <w:rFonts w:cs="Arial"/>
          <w:rtl/>
        </w:rPr>
        <w:t>اليزدي</w:t>
      </w:r>
      <w:proofErr w:type="spellEnd"/>
      <w:r w:rsidRPr="001B62D6">
        <w:rPr>
          <w:rFonts w:cs="Arial"/>
          <w:rtl/>
        </w:rPr>
        <w:t xml:space="preserve"> بين هذه المفاهيم الثلاثة</w:t>
      </w:r>
      <w:r w:rsidR="000230ED">
        <w:rPr>
          <w:rFonts w:cs="Arial" w:hint="cs"/>
          <w:rtl/>
        </w:rPr>
        <w:t>، و</w:t>
      </w:r>
      <w:r w:rsidRPr="001B62D6">
        <w:rPr>
          <w:rFonts w:cs="Arial"/>
          <w:rtl/>
        </w:rPr>
        <w:t xml:space="preserve">غير واضح </w:t>
      </w:r>
      <w:r w:rsidR="000230ED">
        <w:rPr>
          <w:rFonts w:cs="Arial" w:hint="cs"/>
          <w:rtl/>
        </w:rPr>
        <w:t xml:space="preserve">ما </w:t>
      </w:r>
      <w:r w:rsidRPr="001B62D6">
        <w:rPr>
          <w:rFonts w:cs="Arial"/>
          <w:rtl/>
        </w:rPr>
        <w:t>أفاده</w:t>
      </w:r>
      <w:r w:rsidR="000230ED">
        <w:rPr>
          <w:rFonts w:cs="Arial" w:hint="cs"/>
          <w:rtl/>
        </w:rPr>
        <w:t>، وللكلام تتمة</w:t>
      </w:r>
      <w:r w:rsidRPr="001B62D6">
        <w:rPr>
          <w:rFonts w:cs="Arial"/>
          <w:rtl/>
        </w:rPr>
        <w:t xml:space="preserve"> في خدمتكم إن شاء الله تعالى</w:t>
      </w:r>
      <w:r w:rsidR="000230ED">
        <w:rPr>
          <w:rFonts w:cs="Arial" w:hint="cs"/>
          <w:rtl/>
        </w:rPr>
        <w:t>، والحمد لله رب العالمين</w:t>
      </w:r>
      <w:r w:rsidRPr="001B62D6">
        <w:rPr>
          <w:rFonts w:cs="Arial"/>
          <w:rtl/>
        </w:rPr>
        <w:t>.</w:t>
      </w:r>
    </w:p>
    <w:p w14:paraId="4FC29798" w14:textId="77777777" w:rsidR="001B62D6" w:rsidRDefault="001B62D6" w:rsidP="001B62D6">
      <w:pPr>
        <w:rPr>
          <w:rFonts w:cs="Arial"/>
          <w:rtl/>
        </w:rPr>
      </w:pPr>
    </w:p>
    <w:p w14:paraId="60FC2F06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081499" w14:textId="77777777" w:rsidR="00B0356D" w:rsidRDefault="00B0356D" w:rsidP="00716B40">
      <w:pPr>
        <w:spacing w:after="0" w:line="240" w:lineRule="auto"/>
      </w:pPr>
      <w:r>
        <w:separator/>
      </w:r>
    </w:p>
  </w:endnote>
  <w:endnote w:type="continuationSeparator" w:id="0">
    <w:p w14:paraId="4BCA1CFD" w14:textId="77777777" w:rsidR="00B0356D" w:rsidRDefault="00B0356D" w:rsidP="00716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1F19AD" w14:textId="77777777" w:rsidR="00B0356D" w:rsidRDefault="00B0356D" w:rsidP="00716B40">
      <w:pPr>
        <w:spacing w:after="0" w:line="240" w:lineRule="auto"/>
      </w:pPr>
      <w:r>
        <w:separator/>
      </w:r>
    </w:p>
  </w:footnote>
  <w:footnote w:type="continuationSeparator" w:id="0">
    <w:p w14:paraId="51898BBB" w14:textId="77777777" w:rsidR="00B0356D" w:rsidRDefault="00B0356D" w:rsidP="00716B40">
      <w:pPr>
        <w:spacing w:after="0" w:line="240" w:lineRule="auto"/>
      </w:pPr>
      <w:r>
        <w:continuationSeparator/>
      </w:r>
    </w:p>
  </w:footnote>
  <w:footnote w:id="1">
    <w:p w14:paraId="12D4C8AE" w14:textId="70AC2804" w:rsidR="00716B40" w:rsidRPr="00AE4E31" w:rsidRDefault="00716B40" w:rsidP="00321BBB">
      <w:pPr>
        <w:pStyle w:val="aa"/>
        <w:rPr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b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 w:rsidR="000659D3">
        <w:rPr>
          <w:rFonts w:hint="cs"/>
          <w:rtl/>
        </w:rPr>
        <w:t>سورة يوسف: 70.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46E"/>
    <w:rsid w:val="000230ED"/>
    <w:rsid w:val="00064ED7"/>
    <w:rsid w:val="000659D3"/>
    <w:rsid w:val="00081425"/>
    <w:rsid w:val="00084430"/>
    <w:rsid w:val="000A1F0E"/>
    <w:rsid w:val="000A1F89"/>
    <w:rsid w:val="000B36C2"/>
    <w:rsid w:val="000B7446"/>
    <w:rsid w:val="001B62D6"/>
    <w:rsid w:val="00216026"/>
    <w:rsid w:val="00306F07"/>
    <w:rsid w:val="00314705"/>
    <w:rsid w:val="003301D7"/>
    <w:rsid w:val="00361DAD"/>
    <w:rsid w:val="003D5840"/>
    <w:rsid w:val="00404824"/>
    <w:rsid w:val="00455418"/>
    <w:rsid w:val="004A510F"/>
    <w:rsid w:val="004B7551"/>
    <w:rsid w:val="004C5F6B"/>
    <w:rsid w:val="004E13D7"/>
    <w:rsid w:val="0051425C"/>
    <w:rsid w:val="005F72A1"/>
    <w:rsid w:val="005F7AD1"/>
    <w:rsid w:val="0060601C"/>
    <w:rsid w:val="006318E3"/>
    <w:rsid w:val="006A3073"/>
    <w:rsid w:val="00716B40"/>
    <w:rsid w:val="007517B2"/>
    <w:rsid w:val="00786CE5"/>
    <w:rsid w:val="00811EC9"/>
    <w:rsid w:val="0081734C"/>
    <w:rsid w:val="00856249"/>
    <w:rsid w:val="008A57A7"/>
    <w:rsid w:val="00926B59"/>
    <w:rsid w:val="009924FB"/>
    <w:rsid w:val="00A23F1C"/>
    <w:rsid w:val="00A84692"/>
    <w:rsid w:val="00AE603B"/>
    <w:rsid w:val="00B0356D"/>
    <w:rsid w:val="00B07753"/>
    <w:rsid w:val="00B44616"/>
    <w:rsid w:val="00BA496C"/>
    <w:rsid w:val="00C11387"/>
    <w:rsid w:val="00C258C1"/>
    <w:rsid w:val="00DA6DF3"/>
    <w:rsid w:val="00E1305D"/>
    <w:rsid w:val="00E36C17"/>
    <w:rsid w:val="00EC046E"/>
    <w:rsid w:val="00EE17F3"/>
    <w:rsid w:val="00FA2265"/>
    <w:rsid w:val="00FE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BDE6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46E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C04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C04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C046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C04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C046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C04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C04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C04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C04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C046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C046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C046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C046E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C046E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C046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C046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C046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C046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C04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C04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C046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C04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C046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C046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C046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C046E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C046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C046E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C046E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716B40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716B40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716B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46E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C04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C04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C046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C04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C046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C04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C04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C04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C04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C046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C046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C046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C046E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C046E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C046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C046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C046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C046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C04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C04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C046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C04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C046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C046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C046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C046E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C046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C046E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C046E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716B40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716B40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716B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8</cp:revision>
  <dcterms:created xsi:type="dcterms:W3CDTF">2025-05-05T14:07:00Z</dcterms:created>
  <dcterms:modified xsi:type="dcterms:W3CDTF">2025-05-06T04:21:00Z</dcterms:modified>
</cp:coreProperties>
</file>