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705" w:rsidRPr="00412266" w:rsidRDefault="00754705" w:rsidP="0075470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18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754705" w:rsidRPr="00412266" w:rsidRDefault="00754705" w:rsidP="0075470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22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754705" w:rsidRPr="00030B59" w:rsidRDefault="008E79C6" w:rsidP="0075470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754705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754705">
        <w:rPr>
          <w:rFonts w:ascii="Arial" w:hAnsi="Arial" w:cs="Arial" w:hint="cs"/>
          <w:sz w:val="28"/>
          <w:szCs w:val="28"/>
          <w:rtl/>
        </w:rPr>
        <w:t>الصلاة بالحرير المخلوط</w:t>
      </w:r>
    </w:p>
    <w:p w:rsidR="00754705" w:rsidRDefault="00754705" w:rsidP="0075470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287073" w:rsidRDefault="00287073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لا يزال</w:t>
      </w:r>
      <w:r>
        <w:rPr>
          <w:rFonts w:ascii="Arial" w:hAnsi="Arial" w:cs="Arial"/>
          <w:sz w:val="28"/>
          <w:szCs w:val="28"/>
          <w:rtl/>
        </w:rPr>
        <w:t xml:space="preserve"> الكلام في </w:t>
      </w:r>
      <w:r>
        <w:rPr>
          <w:rFonts w:ascii="Arial" w:hAnsi="Arial" w:cs="Arial" w:hint="cs"/>
          <w:sz w:val="28"/>
          <w:szCs w:val="28"/>
          <w:rtl/>
        </w:rPr>
        <w:t>حكم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الثوب </w:t>
      </w:r>
      <w:r>
        <w:rPr>
          <w:rFonts w:ascii="Arial" w:hAnsi="Arial" w:cs="Arial" w:hint="cs"/>
          <w:sz w:val="28"/>
          <w:szCs w:val="28"/>
          <w:rtl/>
        </w:rPr>
        <w:t>المخلوط المشكوك كونه</w:t>
      </w:r>
      <w:r>
        <w:rPr>
          <w:rFonts w:ascii="Arial" w:hAnsi="Arial" w:cs="Arial"/>
          <w:sz w:val="28"/>
          <w:szCs w:val="28"/>
          <w:rtl/>
        </w:rPr>
        <w:t xml:space="preserve"> من مأكول اللحم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و من غير مأكول اللحم،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أفتى (رض) </w:t>
      </w:r>
      <w:r>
        <w:rPr>
          <w:rFonts w:ascii="Arial" w:hAnsi="Arial" w:cs="Arial" w:hint="cs"/>
          <w:sz w:val="28"/>
          <w:szCs w:val="28"/>
          <w:rtl/>
        </w:rPr>
        <w:t>ب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جواز الصلاة فيه وقد تقدم الكلام في ذلك، </w:t>
      </w:r>
      <w:r>
        <w:rPr>
          <w:rFonts w:ascii="Arial" w:hAnsi="Arial" w:cs="Arial" w:hint="cs"/>
          <w:sz w:val="28"/>
          <w:szCs w:val="28"/>
          <w:rtl/>
        </w:rPr>
        <w:t xml:space="preserve">ثم </w:t>
      </w:r>
      <w:r w:rsidRPr="00754705">
        <w:rPr>
          <w:rFonts w:ascii="Arial" w:hAnsi="Arial" w:cs="Arial"/>
          <w:sz w:val="28"/>
          <w:szCs w:val="28"/>
          <w:rtl/>
        </w:rPr>
        <w:t xml:space="preserve">احتاط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بعد ذلك وقال </w:t>
      </w:r>
      <w:r>
        <w:rPr>
          <w:rFonts w:ascii="Arial" w:hAnsi="Arial" w:cs="Arial" w:hint="cs"/>
          <w:sz w:val="28"/>
          <w:szCs w:val="28"/>
          <w:rtl/>
        </w:rPr>
        <w:t xml:space="preserve">إن </w:t>
      </w:r>
      <w:proofErr w:type="spellStart"/>
      <w:r w:rsidR="00754705" w:rsidRPr="00754705">
        <w:rPr>
          <w:rFonts w:ascii="Arial" w:hAnsi="Arial" w:cs="Arial"/>
          <w:sz w:val="28"/>
          <w:szCs w:val="28"/>
          <w:rtl/>
        </w:rPr>
        <w:t>الأحوط</w:t>
      </w:r>
      <w:proofErr w:type="spellEnd"/>
      <w:r w:rsidR="00754705" w:rsidRPr="0075470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لا يصلي فيه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287073" w:rsidRDefault="00287073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 xml:space="preserve">توضيح ذلك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ن ال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نسان مكلف بالصلاة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>ذا دخل وقت الصلاة وحينئذ توجه أمر من الله سبحانه إليه بالصلاة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وشرط في الصلاة أن لا يكون من الحرير الخالص وأن لا يكون من المشتبه، فإن ا</w:t>
      </w:r>
      <w:r>
        <w:rPr>
          <w:rFonts w:ascii="Arial" w:hAnsi="Arial" w:cs="Arial"/>
          <w:sz w:val="28"/>
          <w:szCs w:val="28"/>
          <w:rtl/>
        </w:rPr>
        <w:t xml:space="preserve">لانسان حينما يصلي في ثوب مشتبه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حينئذ يشك في حصول الامتثال، فهو عالمٌ بأنه مكلف ولكن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>ذا صلى بهذا ا</w:t>
      </w:r>
      <w:r>
        <w:rPr>
          <w:rFonts w:ascii="Arial" w:hAnsi="Arial" w:cs="Arial"/>
          <w:sz w:val="28"/>
          <w:szCs w:val="28"/>
          <w:rtl/>
        </w:rPr>
        <w:t xml:space="preserve">لثوب الذي يشك في أن خليطه محلل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و محرم، </w:t>
      </w:r>
      <w:r>
        <w:rPr>
          <w:rFonts w:ascii="Arial" w:hAnsi="Arial" w:cs="Arial" w:hint="cs"/>
          <w:sz w:val="28"/>
          <w:szCs w:val="28"/>
          <w:rtl/>
        </w:rPr>
        <w:t xml:space="preserve">فهو </w:t>
      </w:r>
      <w:r>
        <w:rPr>
          <w:rFonts w:ascii="Arial" w:hAnsi="Arial" w:cs="Arial"/>
          <w:sz w:val="28"/>
          <w:szCs w:val="28"/>
          <w:rtl/>
        </w:rPr>
        <w:t xml:space="preserve">يشك في حصول الامتثال وأنه قد 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متثل </w:t>
      </w:r>
      <w:r>
        <w:rPr>
          <w:rFonts w:ascii="Arial" w:hAnsi="Arial" w:cs="Arial" w:hint="cs"/>
          <w:sz w:val="28"/>
          <w:szCs w:val="28"/>
          <w:rtl/>
        </w:rPr>
        <w:t>ل</w:t>
      </w:r>
      <w:r w:rsidR="00754705" w:rsidRPr="00754705">
        <w:rPr>
          <w:rFonts w:ascii="Arial" w:hAnsi="Arial" w:cs="Arial"/>
          <w:sz w:val="28"/>
          <w:szCs w:val="28"/>
          <w:rtl/>
        </w:rPr>
        <w:t>أمر الله سبحانه أو لم يمتثل،</w:t>
      </w:r>
      <w:r>
        <w:rPr>
          <w:rFonts w:ascii="Arial" w:hAnsi="Arial" w:cs="Arial" w:hint="cs"/>
          <w:sz w:val="28"/>
          <w:szCs w:val="28"/>
          <w:rtl/>
        </w:rPr>
        <w:t xml:space="preserve"> ولأجل هذا الشك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754705" w:rsidRPr="00754705">
        <w:rPr>
          <w:rFonts w:ascii="Arial" w:hAnsi="Arial" w:cs="Arial"/>
          <w:sz w:val="28"/>
          <w:szCs w:val="28"/>
          <w:rtl/>
        </w:rPr>
        <w:t>وإن كان مقتضى الأصول والق</w:t>
      </w:r>
      <w:r>
        <w:rPr>
          <w:rFonts w:ascii="Arial" w:hAnsi="Arial" w:cs="Arial" w:hint="cs"/>
          <w:sz w:val="28"/>
          <w:szCs w:val="28"/>
          <w:rtl/>
        </w:rPr>
        <w:t>واعد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الحكم بصحة الصلاة فيه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قال </w:t>
      </w:r>
      <w:r>
        <w:rPr>
          <w:rFonts w:ascii="Arial" w:hAnsi="Arial" w:cs="Arial" w:hint="cs"/>
          <w:sz w:val="28"/>
          <w:szCs w:val="28"/>
          <w:rtl/>
        </w:rPr>
        <w:t xml:space="preserve">بأن </w:t>
      </w:r>
      <w:proofErr w:type="spellStart"/>
      <w:r w:rsidR="00754705" w:rsidRPr="00754705">
        <w:rPr>
          <w:rFonts w:ascii="Arial" w:hAnsi="Arial" w:cs="Arial"/>
          <w:sz w:val="28"/>
          <w:szCs w:val="28"/>
          <w:rtl/>
        </w:rPr>
        <w:t>الأحوط</w:t>
      </w:r>
      <w:proofErr w:type="spellEnd"/>
      <w:r w:rsidR="00754705" w:rsidRPr="00754705">
        <w:rPr>
          <w:rFonts w:ascii="Arial" w:hAnsi="Arial" w:cs="Arial"/>
          <w:sz w:val="28"/>
          <w:szCs w:val="28"/>
          <w:rtl/>
        </w:rPr>
        <w:t xml:space="preserve"> ألا يصلي بذلك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287073" w:rsidRDefault="00287073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هذا الشك موجود </w:t>
      </w:r>
      <w:r>
        <w:rPr>
          <w:rFonts w:ascii="Arial" w:hAnsi="Arial" w:cs="Arial" w:hint="cs"/>
          <w:sz w:val="28"/>
          <w:szCs w:val="28"/>
          <w:rtl/>
        </w:rPr>
        <w:t>أيضاُ في ال</w:t>
      </w:r>
      <w:r w:rsidR="00754705" w:rsidRPr="00754705">
        <w:rPr>
          <w:rFonts w:ascii="Arial" w:hAnsi="Arial" w:cs="Arial"/>
          <w:sz w:val="28"/>
          <w:szCs w:val="28"/>
          <w:rtl/>
        </w:rPr>
        <w:t>مسألة</w:t>
      </w:r>
      <w:r>
        <w:rPr>
          <w:rFonts w:ascii="Arial" w:hAnsi="Arial" w:cs="Arial" w:hint="cs"/>
          <w:sz w:val="28"/>
          <w:szCs w:val="28"/>
          <w:rtl/>
        </w:rPr>
        <w:t xml:space="preserve"> التي بعدها وهي صورة الشك في كونه حريراً أم لا،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مخلوط </w:t>
      </w:r>
      <w:r>
        <w:rPr>
          <w:rFonts w:ascii="Arial" w:hAnsi="Arial" w:cs="Arial" w:hint="cs"/>
          <w:sz w:val="28"/>
          <w:szCs w:val="28"/>
          <w:rtl/>
        </w:rPr>
        <w:t>أو لا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 xml:space="preserve">فهنا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أيضاً مقتضى القواعد جواز الصلاة فيه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الشك </w:t>
      </w:r>
      <w:r>
        <w:rPr>
          <w:rFonts w:ascii="Arial" w:hAnsi="Arial" w:cs="Arial" w:hint="cs"/>
          <w:sz w:val="28"/>
          <w:szCs w:val="28"/>
          <w:rtl/>
        </w:rPr>
        <w:t>هنا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أيضاً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في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نه قد 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754705" w:rsidRPr="00754705">
        <w:rPr>
          <w:rFonts w:ascii="Arial" w:hAnsi="Arial" w:cs="Arial"/>
          <w:sz w:val="28"/>
          <w:szCs w:val="28"/>
          <w:rtl/>
        </w:rPr>
        <w:t>متثل أمر الله سبحانه أو لم يمتثل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فحينئذ </w:t>
      </w:r>
      <w:r>
        <w:rPr>
          <w:rFonts w:ascii="Arial" w:hAnsi="Arial" w:cs="Arial" w:hint="cs"/>
          <w:sz w:val="28"/>
          <w:szCs w:val="28"/>
          <w:rtl/>
        </w:rPr>
        <w:t>أيضاً نقول إن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مقتضى الاحتياط </w:t>
      </w:r>
      <w:r>
        <w:rPr>
          <w:rFonts w:ascii="Arial" w:hAnsi="Arial" w:cs="Arial" w:hint="cs"/>
          <w:sz w:val="28"/>
          <w:szCs w:val="28"/>
          <w:rtl/>
        </w:rPr>
        <w:t>موجود هنا.</w:t>
      </w:r>
    </w:p>
    <w:p w:rsidR="00675B36" w:rsidRDefault="00675B36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ولكن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لم </w:t>
      </w:r>
      <w:proofErr w:type="spellStart"/>
      <w:r w:rsidR="00754705" w:rsidRPr="00754705">
        <w:rPr>
          <w:rFonts w:ascii="Arial" w:hAnsi="Arial" w:cs="Arial"/>
          <w:sz w:val="28"/>
          <w:szCs w:val="28"/>
          <w:rtl/>
        </w:rPr>
        <w:t>لم</w:t>
      </w:r>
      <w:proofErr w:type="spellEnd"/>
      <w:r w:rsidR="00754705" w:rsidRPr="00754705">
        <w:rPr>
          <w:rFonts w:ascii="Arial" w:hAnsi="Arial" w:cs="Arial"/>
          <w:sz w:val="28"/>
          <w:szCs w:val="28"/>
          <w:rtl/>
        </w:rPr>
        <w:t xml:space="preserve"> يذكره هنا وذكره في المسألة السابقة</w:t>
      </w:r>
      <w:r>
        <w:rPr>
          <w:rFonts w:ascii="Arial" w:hAnsi="Arial" w:cs="Arial" w:hint="cs"/>
          <w:sz w:val="28"/>
          <w:szCs w:val="28"/>
          <w:rtl/>
        </w:rPr>
        <w:t>؟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السبب غير واضح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675B36" w:rsidRDefault="00675B36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نعم،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يُحتمل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 يكون السبب في ذلك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نه </w:t>
      </w:r>
      <w:r>
        <w:rPr>
          <w:rFonts w:ascii="Arial" w:hAnsi="Arial" w:cs="Arial" w:hint="cs"/>
          <w:sz w:val="28"/>
          <w:szCs w:val="28"/>
          <w:rtl/>
        </w:rPr>
        <w:t xml:space="preserve">اعتبره </w:t>
      </w:r>
      <w:r>
        <w:rPr>
          <w:rFonts w:ascii="Arial" w:hAnsi="Arial" w:cs="Arial"/>
          <w:sz w:val="28"/>
          <w:szCs w:val="28"/>
          <w:rtl/>
        </w:rPr>
        <w:t>شك</w:t>
      </w:r>
      <w:r>
        <w:rPr>
          <w:rFonts w:ascii="Arial" w:hAnsi="Arial" w:cs="Arial" w:hint="cs"/>
          <w:sz w:val="28"/>
          <w:szCs w:val="28"/>
          <w:rtl/>
        </w:rPr>
        <w:t>اً</w:t>
      </w:r>
      <w:r>
        <w:rPr>
          <w:rFonts w:ascii="Arial" w:hAnsi="Arial" w:cs="Arial"/>
          <w:sz w:val="28"/>
          <w:szCs w:val="28"/>
          <w:rtl/>
        </w:rPr>
        <w:t xml:space="preserve"> في التكليف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أي 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 هذا الثوب حرير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ذا كان خالصاً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يتوجه التكليف إليه </w:t>
      </w:r>
      <w:r>
        <w:rPr>
          <w:rFonts w:ascii="Arial" w:hAnsi="Arial" w:cs="Arial" w:hint="cs"/>
          <w:sz w:val="28"/>
          <w:szCs w:val="28"/>
          <w:rtl/>
        </w:rPr>
        <w:t xml:space="preserve">وإلا </w:t>
      </w:r>
      <w:r w:rsidR="00754705" w:rsidRPr="00754705">
        <w:rPr>
          <w:rFonts w:ascii="Arial" w:hAnsi="Arial" w:cs="Arial"/>
          <w:sz w:val="28"/>
          <w:szCs w:val="28"/>
          <w:rtl/>
        </w:rPr>
        <w:t>فالتكليف غير متوجه إليه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675B36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فهو حينئذٍ </w:t>
      </w:r>
      <w:r>
        <w:rPr>
          <w:rFonts w:ascii="Arial" w:hAnsi="Arial" w:cs="Arial"/>
          <w:sz w:val="28"/>
          <w:szCs w:val="28"/>
          <w:rtl/>
        </w:rPr>
        <w:t>شك في التكليف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675B36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وهاهنا ليس كذلك </w:t>
      </w:r>
      <w:r w:rsidR="00675B36">
        <w:rPr>
          <w:rFonts w:ascii="Arial" w:hAnsi="Arial" w:cs="Arial" w:hint="cs"/>
          <w:sz w:val="28"/>
          <w:szCs w:val="28"/>
          <w:rtl/>
        </w:rPr>
        <w:t>بل</w:t>
      </w:r>
      <w:r w:rsidRPr="00754705">
        <w:rPr>
          <w:rFonts w:ascii="Arial" w:hAnsi="Arial" w:cs="Arial"/>
          <w:sz w:val="28"/>
          <w:szCs w:val="28"/>
          <w:rtl/>
        </w:rPr>
        <w:t xml:space="preserve"> مقتضى بياننا السابق وهو أنه لا</w:t>
      </w:r>
      <w:r w:rsidR="00675B36">
        <w:rPr>
          <w:rFonts w:ascii="Arial" w:hAnsi="Arial" w:cs="Arial" w:hint="cs"/>
          <w:sz w:val="28"/>
          <w:szCs w:val="28"/>
          <w:rtl/>
        </w:rPr>
        <w:t xml:space="preserve"> </w:t>
      </w:r>
      <w:r w:rsidR="00675B36">
        <w:rPr>
          <w:rFonts w:ascii="Arial" w:hAnsi="Arial" w:cs="Arial"/>
          <w:sz w:val="28"/>
          <w:szCs w:val="28"/>
          <w:rtl/>
        </w:rPr>
        <w:t xml:space="preserve">بد من </w:t>
      </w:r>
      <w:r w:rsidR="00675B36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>حراز</w:t>
      </w:r>
      <w:r w:rsidR="00675B36">
        <w:rPr>
          <w:rFonts w:ascii="Arial" w:hAnsi="Arial" w:cs="Arial" w:hint="cs"/>
          <w:sz w:val="28"/>
          <w:szCs w:val="28"/>
          <w:rtl/>
        </w:rPr>
        <w:t xml:space="preserve"> الامتثال</w:t>
      </w:r>
      <w:r w:rsidRPr="00754705">
        <w:rPr>
          <w:rFonts w:ascii="Arial" w:hAnsi="Arial" w:cs="Arial"/>
          <w:sz w:val="28"/>
          <w:szCs w:val="28"/>
          <w:rtl/>
        </w:rPr>
        <w:t xml:space="preserve">، لأجل </w:t>
      </w:r>
      <w:r w:rsidR="00675B36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بعاد الشك عن نفسه، </w:t>
      </w:r>
      <w:r w:rsidR="00675B36">
        <w:rPr>
          <w:rFonts w:ascii="Arial" w:hAnsi="Arial" w:cs="Arial" w:hint="cs"/>
          <w:sz w:val="28"/>
          <w:szCs w:val="28"/>
          <w:rtl/>
        </w:rPr>
        <w:t>و</w:t>
      </w:r>
      <w:r w:rsidRPr="00754705">
        <w:rPr>
          <w:rFonts w:ascii="Arial" w:hAnsi="Arial" w:cs="Arial"/>
          <w:sz w:val="28"/>
          <w:szCs w:val="28"/>
          <w:rtl/>
        </w:rPr>
        <w:t xml:space="preserve">مقتضى الحكم العقلي </w:t>
      </w:r>
      <w:r w:rsidR="00675B36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>بعاد الشك في الامتثال وهذا الشك موجود في</w:t>
      </w:r>
      <w:r w:rsidR="00675B36">
        <w:rPr>
          <w:rFonts w:ascii="Arial" w:hAnsi="Arial" w:cs="Arial" w:hint="cs"/>
          <w:sz w:val="28"/>
          <w:szCs w:val="28"/>
          <w:rtl/>
        </w:rPr>
        <w:t xml:space="preserve"> المسألتين</w:t>
      </w:r>
      <w:r w:rsidRPr="00754705">
        <w:rPr>
          <w:rFonts w:ascii="Arial" w:hAnsi="Arial" w:cs="Arial"/>
          <w:sz w:val="28"/>
          <w:szCs w:val="28"/>
          <w:rtl/>
        </w:rPr>
        <w:t xml:space="preserve"> معا</w:t>
      </w:r>
      <w:r w:rsidR="00675B36">
        <w:rPr>
          <w:rFonts w:ascii="Arial" w:hAnsi="Arial" w:cs="Arial" w:hint="cs"/>
          <w:sz w:val="28"/>
          <w:szCs w:val="28"/>
          <w:rtl/>
        </w:rPr>
        <w:t>ً.</w:t>
      </w:r>
    </w:p>
    <w:p w:rsidR="009160A0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 ثم أنه </w:t>
      </w:r>
      <w:r w:rsidR="009160A0">
        <w:rPr>
          <w:rFonts w:ascii="Arial" w:hAnsi="Arial" w:cs="Arial" w:hint="cs"/>
          <w:sz w:val="28"/>
          <w:szCs w:val="28"/>
          <w:rtl/>
        </w:rPr>
        <w:t>(رض) قد</w:t>
      </w:r>
      <w:r w:rsidR="009160A0">
        <w:rPr>
          <w:rFonts w:ascii="Arial" w:hAnsi="Arial" w:cs="Arial"/>
          <w:sz w:val="28"/>
          <w:szCs w:val="28"/>
          <w:rtl/>
        </w:rPr>
        <w:t xml:space="preserve"> استعمل كلمة </w:t>
      </w:r>
      <w:proofErr w:type="spellStart"/>
      <w:r w:rsidR="009160A0">
        <w:rPr>
          <w:rFonts w:ascii="Arial" w:hAnsi="Arial" w:cs="Arial" w:hint="cs"/>
          <w:sz w:val="28"/>
          <w:szCs w:val="28"/>
          <w:rtl/>
        </w:rPr>
        <w:t>الإ</w:t>
      </w:r>
      <w:r w:rsidRPr="00754705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754705">
        <w:rPr>
          <w:rFonts w:ascii="Arial" w:hAnsi="Arial" w:cs="Arial"/>
          <w:sz w:val="28"/>
          <w:szCs w:val="28"/>
          <w:rtl/>
        </w:rPr>
        <w:t xml:space="preserve"> </w:t>
      </w:r>
      <w:r w:rsidR="009160A0">
        <w:rPr>
          <w:rFonts w:ascii="Arial" w:hAnsi="Arial" w:cs="Arial"/>
          <w:sz w:val="28"/>
          <w:szCs w:val="28"/>
          <w:rtl/>
        </w:rPr>
        <w:t xml:space="preserve">وقد تقدم في خدمتكم الفرق بين </w:t>
      </w:r>
      <w:proofErr w:type="spellStart"/>
      <w:r w:rsidR="009160A0">
        <w:rPr>
          <w:rFonts w:ascii="Arial" w:hAnsi="Arial" w:cs="Arial"/>
          <w:sz w:val="28"/>
          <w:szCs w:val="28"/>
          <w:rtl/>
        </w:rPr>
        <w:t>ال</w:t>
      </w:r>
      <w:r w:rsidR="009160A0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>بريسم</w:t>
      </w:r>
      <w:proofErr w:type="spellEnd"/>
      <w:r w:rsidRPr="00754705">
        <w:rPr>
          <w:rFonts w:ascii="Arial" w:hAnsi="Arial" w:cs="Arial"/>
          <w:sz w:val="28"/>
          <w:szCs w:val="28"/>
          <w:rtl/>
        </w:rPr>
        <w:t xml:space="preserve"> وبين الحرير </w:t>
      </w:r>
      <w:r w:rsidR="009160A0">
        <w:rPr>
          <w:rFonts w:ascii="Arial" w:hAnsi="Arial" w:cs="Arial" w:hint="cs"/>
          <w:sz w:val="28"/>
          <w:szCs w:val="28"/>
          <w:rtl/>
        </w:rPr>
        <w:t>وأن</w:t>
      </w:r>
      <w:r w:rsidRPr="00754705">
        <w:rPr>
          <w:rFonts w:ascii="Arial" w:hAnsi="Arial" w:cs="Arial"/>
          <w:sz w:val="28"/>
          <w:szCs w:val="28"/>
          <w:rtl/>
        </w:rPr>
        <w:t xml:space="preserve"> الخلط وقع في عوام الناس </w:t>
      </w:r>
      <w:r w:rsidR="009160A0">
        <w:rPr>
          <w:rFonts w:ascii="Arial" w:hAnsi="Arial" w:cs="Arial" w:hint="cs"/>
          <w:sz w:val="28"/>
          <w:szCs w:val="28"/>
          <w:rtl/>
        </w:rPr>
        <w:t>بل</w:t>
      </w:r>
      <w:r w:rsidRPr="00754705">
        <w:rPr>
          <w:rFonts w:ascii="Arial" w:hAnsi="Arial" w:cs="Arial"/>
          <w:sz w:val="28"/>
          <w:szCs w:val="28"/>
          <w:rtl/>
        </w:rPr>
        <w:t xml:space="preserve"> في خاصة </w:t>
      </w:r>
      <w:r w:rsidR="009160A0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هل العلم أيضا</w:t>
      </w:r>
      <w:r w:rsidR="009160A0">
        <w:rPr>
          <w:rFonts w:ascii="Arial" w:hAnsi="Arial" w:cs="Arial" w:hint="cs"/>
          <w:sz w:val="28"/>
          <w:szCs w:val="28"/>
          <w:rtl/>
        </w:rPr>
        <w:t>ً.</w:t>
      </w:r>
    </w:p>
    <w:p w:rsidR="001964BC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lastRenderedPageBreak/>
        <w:t xml:space="preserve"> كيفما كان </w:t>
      </w:r>
      <w:r w:rsidR="009160A0">
        <w:rPr>
          <w:rFonts w:ascii="Arial" w:hAnsi="Arial" w:cs="Arial" w:hint="cs"/>
          <w:sz w:val="28"/>
          <w:szCs w:val="28"/>
          <w:rtl/>
        </w:rPr>
        <w:t>ف</w:t>
      </w:r>
      <w:r w:rsidRPr="00754705">
        <w:rPr>
          <w:rFonts w:ascii="Arial" w:hAnsi="Arial" w:cs="Arial"/>
          <w:sz w:val="28"/>
          <w:szCs w:val="28"/>
          <w:rtl/>
        </w:rPr>
        <w:t>ا</w:t>
      </w:r>
      <w:r w:rsidR="009160A0">
        <w:rPr>
          <w:rFonts w:ascii="Arial" w:hAnsi="Arial" w:cs="Arial"/>
          <w:sz w:val="28"/>
          <w:szCs w:val="28"/>
          <w:rtl/>
        </w:rPr>
        <w:t xml:space="preserve">لمقصود من هذه المسألة </w:t>
      </w:r>
      <w:r w:rsidR="009160A0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نه شك في </w:t>
      </w:r>
      <w:r w:rsidR="009160A0">
        <w:rPr>
          <w:rFonts w:ascii="Arial" w:hAnsi="Arial" w:cs="Arial" w:hint="cs"/>
          <w:sz w:val="28"/>
          <w:szCs w:val="28"/>
          <w:rtl/>
        </w:rPr>
        <w:t>أ</w:t>
      </w:r>
      <w:r w:rsidR="009160A0">
        <w:rPr>
          <w:rFonts w:ascii="Arial" w:hAnsi="Arial" w:cs="Arial"/>
          <w:sz w:val="28"/>
          <w:szCs w:val="28"/>
          <w:rtl/>
        </w:rPr>
        <w:t xml:space="preserve">نه حرير محض </w:t>
      </w:r>
      <w:r w:rsidR="009160A0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و ليس حرير</w:t>
      </w:r>
      <w:r w:rsidR="009160A0">
        <w:rPr>
          <w:rFonts w:ascii="Arial" w:hAnsi="Arial" w:cs="Arial" w:hint="cs"/>
          <w:sz w:val="28"/>
          <w:szCs w:val="28"/>
          <w:rtl/>
        </w:rPr>
        <w:t>اً</w:t>
      </w:r>
      <w:r w:rsidRPr="00754705">
        <w:rPr>
          <w:rFonts w:ascii="Arial" w:hAnsi="Arial" w:cs="Arial"/>
          <w:sz w:val="28"/>
          <w:szCs w:val="28"/>
          <w:rtl/>
        </w:rPr>
        <w:t xml:space="preserve"> محض</w:t>
      </w:r>
      <w:r w:rsidR="009160A0">
        <w:rPr>
          <w:rFonts w:ascii="Arial" w:hAnsi="Arial" w:cs="Arial" w:hint="cs"/>
          <w:sz w:val="28"/>
          <w:szCs w:val="28"/>
          <w:rtl/>
        </w:rPr>
        <w:t>اً</w:t>
      </w:r>
      <w:r w:rsidR="001964BC">
        <w:rPr>
          <w:rFonts w:ascii="Arial" w:hAnsi="Arial" w:cs="Arial"/>
          <w:sz w:val="28"/>
          <w:szCs w:val="28"/>
          <w:rtl/>
        </w:rPr>
        <w:t xml:space="preserve">، هكذا المسألة </w:t>
      </w:r>
      <w:r w:rsidRPr="00754705">
        <w:rPr>
          <w:rFonts w:ascii="Arial" w:hAnsi="Arial" w:cs="Arial"/>
          <w:sz w:val="28"/>
          <w:szCs w:val="28"/>
          <w:rtl/>
        </w:rPr>
        <w:t>طرح</w:t>
      </w:r>
      <w:r w:rsidR="001964BC">
        <w:rPr>
          <w:rFonts w:ascii="Arial" w:hAnsi="Arial" w:cs="Arial" w:hint="cs"/>
          <w:sz w:val="28"/>
          <w:szCs w:val="28"/>
          <w:rtl/>
        </w:rPr>
        <w:t>ت</w:t>
      </w:r>
      <w:r w:rsidRPr="00754705">
        <w:rPr>
          <w:rFonts w:ascii="Arial" w:hAnsi="Arial" w:cs="Arial"/>
          <w:sz w:val="28"/>
          <w:szCs w:val="28"/>
          <w:rtl/>
        </w:rPr>
        <w:t xml:space="preserve">، </w:t>
      </w:r>
      <w:r w:rsidR="001964BC">
        <w:rPr>
          <w:rFonts w:ascii="Arial" w:hAnsi="Arial" w:cs="Arial" w:hint="cs"/>
          <w:sz w:val="28"/>
          <w:szCs w:val="28"/>
          <w:rtl/>
        </w:rPr>
        <w:t>و</w:t>
      </w:r>
      <w:r w:rsidRPr="00754705">
        <w:rPr>
          <w:rFonts w:ascii="Arial" w:hAnsi="Arial" w:cs="Arial"/>
          <w:sz w:val="28"/>
          <w:szCs w:val="28"/>
          <w:rtl/>
        </w:rPr>
        <w:t xml:space="preserve">قال حينئذ </w:t>
      </w:r>
      <w:r w:rsidR="001964BC">
        <w:rPr>
          <w:rFonts w:ascii="Arial" w:hAnsi="Arial" w:cs="Arial"/>
          <w:sz w:val="28"/>
          <w:szCs w:val="28"/>
          <w:rtl/>
        </w:rPr>
        <w:t>ال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قوى صحة الصلاة فيه</w:t>
      </w:r>
      <w:r w:rsidR="001964BC">
        <w:rPr>
          <w:rFonts w:ascii="Arial" w:hAnsi="Arial" w:cs="Arial" w:hint="cs"/>
          <w:sz w:val="28"/>
          <w:szCs w:val="28"/>
          <w:rtl/>
        </w:rPr>
        <w:t>.</w:t>
      </w:r>
    </w:p>
    <w:p w:rsidR="001964BC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 ينبغي ان يُعلم </w:t>
      </w:r>
      <w:r w:rsidR="001964BC">
        <w:rPr>
          <w:rFonts w:ascii="Arial" w:hAnsi="Arial" w:cs="Arial" w:hint="cs"/>
          <w:sz w:val="28"/>
          <w:szCs w:val="28"/>
          <w:rtl/>
        </w:rPr>
        <w:t>أن</w:t>
      </w:r>
      <w:r w:rsidRPr="00754705">
        <w:rPr>
          <w:rFonts w:ascii="Arial" w:hAnsi="Arial" w:cs="Arial"/>
          <w:sz w:val="28"/>
          <w:szCs w:val="28"/>
          <w:rtl/>
        </w:rPr>
        <w:t xml:space="preserve"> </w:t>
      </w:r>
      <w:r w:rsidR="001964BC" w:rsidRPr="00754705">
        <w:rPr>
          <w:rFonts w:ascii="Arial" w:hAnsi="Arial" w:cs="Arial"/>
          <w:sz w:val="28"/>
          <w:szCs w:val="28"/>
          <w:rtl/>
        </w:rPr>
        <w:t xml:space="preserve">العلماء (رض) </w:t>
      </w:r>
      <w:r w:rsidRPr="00754705">
        <w:rPr>
          <w:rFonts w:ascii="Arial" w:hAnsi="Arial" w:cs="Arial"/>
          <w:sz w:val="28"/>
          <w:szCs w:val="28"/>
          <w:rtl/>
        </w:rPr>
        <w:t>بيّن</w:t>
      </w:r>
      <w:r w:rsidR="001964BC">
        <w:rPr>
          <w:rFonts w:ascii="Arial" w:hAnsi="Arial" w:cs="Arial" w:hint="cs"/>
          <w:sz w:val="28"/>
          <w:szCs w:val="28"/>
          <w:rtl/>
        </w:rPr>
        <w:t>وا</w:t>
      </w:r>
      <w:r w:rsidRPr="00754705">
        <w:rPr>
          <w:rFonts w:ascii="Arial" w:hAnsi="Arial" w:cs="Arial"/>
          <w:sz w:val="28"/>
          <w:szCs w:val="28"/>
          <w:rtl/>
        </w:rPr>
        <w:t xml:space="preserve"> السبب في حكمه (رض) بصحة الصلاة فيه،  </w:t>
      </w:r>
      <w:r w:rsidR="001964BC">
        <w:rPr>
          <w:rFonts w:ascii="Arial" w:hAnsi="Arial" w:cs="Arial" w:hint="cs"/>
          <w:sz w:val="28"/>
          <w:szCs w:val="28"/>
          <w:rtl/>
        </w:rPr>
        <w:t>بأ</w:t>
      </w:r>
      <w:r w:rsidRPr="00754705">
        <w:rPr>
          <w:rFonts w:ascii="Arial" w:hAnsi="Arial" w:cs="Arial"/>
          <w:sz w:val="28"/>
          <w:szCs w:val="28"/>
          <w:rtl/>
        </w:rPr>
        <w:t xml:space="preserve">ن النهي متوجه </w:t>
      </w:r>
      <w:r w:rsidR="001964BC">
        <w:rPr>
          <w:rFonts w:ascii="Arial" w:hAnsi="Arial" w:cs="Arial" w:hint="cs"/>
          <w:sz w:val="28"/>
          <w:szCs w:val="28"/>
          <w:rtl/>
        </w:rPr>
        <w:t>إلى</w:t>
      </w:r>
      <w:r w:rsidRPr="00754705">
        <w:rPr>
          <w:rFonts w:ascii="Arial" w:hAnsi="Arial" w:cs="Arial"/>
          <w:sz w:val="28"/>
          <w:szCs w:val="28"/>
          <w:rtl/>
        </w:rPr>
        <w:t xml:space="preserve"> لبس الحرير الخالص وهذا الحرير الذي لبس </w:t>
      </w:r>
      <w:r w:rsidR="001964BC">
        <w:rPr>
          <w:rFonts w:ascii="Arial" w:hAnsi="Arial" w:cs="Arial" w:hint="cs"/>
          <w:sz w:val="28"/>
          <w:szCs w:val="28"/>
          <w:rtl/>
        </w:rPr>
        <w:t>معلوماً</w:t>
      </w:r>
      <w:r w:rsidR="001964BC">
        <w:rPr>
          <w:rFonts w:ascii="Arial" w:hAnsi="Arial" w:cs="Arial"/>
          <w:sz w:val="28"/>
          <w:szCs w:val="28"/>
          <w:rtl/>
        </w:rPr>
        <w:t xml:space="preserve"> ب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="001964BC">
        <w:rPr>
          <w:rFonts w:ascii="Arial" w:hAnsi="Arial" w:cs="Arial"/>
          <w:sz w:val="28"/>
          <w:szCs w:val="28"/>
          <w:rtl/>
        </w:rPr>
        <w:t xml:space="preserve">نه خالص 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و ليس خالصاً، فحينئذ مقتضى </w:t>
      </w:r>
      <w:r w:rsidR="001964BC">
        <w:rPr>
          <w:rFonts w:ascii="Arial" w:hAnsi="Arial" w:cs="Arial"/>
          <w:sz w:val="28"/>
          <w:szCs w:val="28"/>
          <w:rtl/>
        </w:rPr>
        <w:t>القاعدة هو جريان البراءة في ذلك</w:t>
      </w:r>
      <w:r w:rsidR="001964BC">
        <w:rPr>
          <w:rFonts w:ascii="Arial" w:hAnsi="Arial" w:cs="Arial" w:hint="cs"/>
          <w:sz w:val="28"/>
          <w:szCs w:val="28"/>
          <w:rtl/>
        </w:rPr>
        <w:t>؛</w:t>
      </w:r>
      <w:r w:rsidRPr="00754705">
        <w:rPr>
          <w:rFonts w:ascii="Arial" w:hAnsi="Arial" w:cs="Arial"/>
          <w:sz w:val="28"/>
          <w:szCs w:val="28"/>
          <w:rtl/>
        </w:rPr>
        <w:t xml:space="preserve"> </w:t>
      </w:r>
      <w:r w:rsidR="001964BC">
        <w:rPr>
          <w:rFonts w:ascii="Arial" w:hAnsi="Arial" w:cs="Arial" w:hint="cs"/>
          <w:sz w:val="28"/>
          <w:szCs w:val="28"/>
          <w:rtl/>
        </w:rPr>
        <w:t>فقد</w:t>
      </w:r>
      <w:r w:rsidR="001964BC">
        <w:rPr>
          <w:rFonts w:ascii="Arial" w:hAnsi="Arial" w:cs="Arial"/>
          <w:sz w:val="28"/>
          <w:szCs w:val="28"/>
          <w:rtl/>
        </w:rPr>
        <w:t xml:space="preserve"> بيّنا في خدمتكم في محله في ال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صول </w:t>
      </w:r>
      <w:r w:rsidR="001964BC">
        <w:rPr>
          <w:rFonts w:ascii="Arial" w:hAnsi="Arial" w:cs="Arial" w:hint="cs"/>
          <w:sz w:val="28"/>
          <w:szCs w:val="28"/>
          <w:rtl/>
        </w:rPr>
        <w:t>أن</w:t>
      </w:r>
      <w:r w:rsidR="001964BC">
        <w:rPr>
          <w:rFonts w:ascii="Arial" w:hAnsi="Arial" w:cs="Arial"/>
          <w:sz w:val="28"/>
          <w:szCs w:val="28"/>
          <w:rtl/>
        </w:rPr>
        <w:t xml:space="preserve"> الشك </w:t>
      </w:r>
      <w:r w:rsidR="001964BC">
        <w:rPr>
          <w:rFonts w:ascii="Arial" w:hAnsi="Arial" w:cs="Arial" w:hint="cs"/>
          <w:sz w:val="28"/>
          <w:szCs w:val="28"/>
          <w:rtl/>
        </w:rPr>
        <w:t>إ</w:t>
      </w:r>
      <w:r w:rsidR="001964BC">
        <w:rPr>
          <w:rFonts w:ascii="Arial" w:hAnsi="Arial" w:cs="Arial"/>
          <w:sz w:val="28"/>
          <w:szCs w:val="28"/>
          <w:rtl/>
        </w:rPr>
        <w:t xml:space="preserve">ما 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ن يكون في التكليف فحينئذ مقتضى ذلك </w:t>
      </w:r>
      <w:r w:rsidR="001964BC">
        <w:rPr>
          <w:rFonts w:ascii="Arial" w:hAnsi="Arial" w:cs="Arial" w:hint="cs"/>
          <w:sz w:val="28"/>
          <w:szCs w:val="28"/>
          <w:rtl/>
        </w:rPr>
        <w:t>ال</w:t>
      </w:r>
      <w:r w:rsidR="001964BC">
        <w:rPr>
          <w:rFonts w:ascii="Arial" w:hAnsi="Arial" w:cs="Arial"/>
          <w:sz w:val="28"/>
          <w:szCs w:val="28"/>
          <w:rtl/>
        </w:rPr>
        <w:t>براءة</w:t>
      </w:r>
      <w:r w:rsidR="001964BC">
        <w:rPr>
          <w:rFonts w:ascii="Arial" w:hAnsi="Arial" w:cs="Arial" w:hint="cs"/>
          <w:sz w:val="28"/>
          <w:szCs w:val="28"/>
          <w:rtl/>
        </w:rPr>
        <w:t xml:space="preserve"> ال</w:t>
      </w:r>
      <w:r w:rsidRPr="00754705">
        <w:rPr>
          <w:rFonts w:ascii="Arial" w:hAnsi="Arial" w:cs="Arial"/>
          <w:sz w:val="28"/>
          <w:szCs w:val="28"/>
          <w:rtl/>
        </w:rPr>
        <w:t>شرعية و</w:t>
      </w:r>
      <w:r w:rsidR="001964BC">
        <w:rPr>
          <w:rFonts w:ascii="Arial" w:hAnsi="Arial" w:cs="Arial" w:hint="cs"/>
          <w:sz w:val="28"/>
          <w:szCs w:val="28"/>
          <w:rtl/>
        </w:rPr>
        <w:t>ال</w:t>
      </w:r>
      <w:r w:rsidR="001964BC">
        <w:rPr>
          <w:rFonts w:ascii="Arial" w:hAnsi="Arial" w:cs="Arial"/>
          <w:sz w:val="28"/>
          <w:szCs w:val="28"/>
          <w:rtl/>
        </w:rPr>
        <w:t>عقلية، وإن قلنا في ال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="001964BC">
        <w:rPr>
          <w:rFonts w:ascii="Arial" w:hAnsi="Arial" w:cs="Arial"/>
          <w:sz w:val="28"/>
          <w:szCs w:val="28"/>
          <w:rtl/>
        </w:rPr>
        <w:t xml:space="preserve">صول </w:t>
      </w:r>
      <w:r w:rsidR="001964BC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</w:t>
      </w:r>
      <w:r w:rsidR="001964BC">
        <w:rPr>
          <w:rFonts w:ascii="Arial" w:hAnsi="Arial" w:cs="Arial"/>
          <w:sz w:val="28"/>
          <w:szCs w:val="28"/>
          <w:rtl/>
        </w:rPr>
        <w:t xml:space="preserve"> البراءة العقلية لم تثبت لدينا </w:t>
      </w:r>
      <w:r w:rsidR="001964BC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نما ثبتت البراءة الشرعية بمقتضى حديث الرفع، </w:t>
      </w:r>
      <w:r w:rsidR="001964BC">
        <w:rPr>
          <w:rFonts w:ascii="Arial" w:hAnsi="Arial" w:cs="Arial" w:hint="cs"/>
          <w:sz w:val="28"/>
          <w:szCs w:val="28"/>
          <w:rtl/>
        </w:rPr>
        <w:t>و</w:t>
      </w:r>
      <w:r w:rsidR="001964BC">
        <w:rPr>
          <w:rFonts w:ascii="Arial" w:hAnsi="Arial" w:cs="Arial"/>
          <w:sz w:val="28"/>
          <w:szCs w:val="28"/>
          <w:rtl/>
        </w:rPr>
        <w:t>هذا كله واضح لا غبار عليه</w:t>
      </w:r>
      <w:r w:rsidR="001964BC">
        <w:rPr>
          <w:rFonts w:ascii="Arial" w:hAnsi="Arial" w:cs="Arial" w:hint="cs"/>
          <w:sz w:val="28"/>
          <w:szCs w:val="28"/>
          <w:rtl/>
        </w:rPr>
        <w:t>.</w:t>
      </w:r>
    </w:p>
    <w:p w:rsidR="00DF3471" w:rsidRDefault="001964BC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ولكن يمكن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 يقال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 اللباس الذي يُشك فيه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نه </w:t>
      </w:r>
      <w:r w:rsidR="00DF3471">
        <w:rPr>
          <w:rFonts w:ascii="Arial" w:hAnsi="Arial" w:cs="Arial" w:hint="cs"/>
          <w:sz w:val="28"/>
          <w:szCs w:val="28"/>
          <w:rtl/>
        </w:rPr>
        <w:t xml:space="preserve">حرير </w:t>
      </w:r>
      <w:r w:rsidR="00DF3471">
        <w:rPr>
          <w:rFonts w:ascii="Arial" w:hAnsi="Arial" w:cs="Arial"/>
          <w:sz w:val="28"/>
          <w:szCs w:val="28"/>
          <w:rtl/>
        </w:rPr>
        <w:t xml:space="preserve">خالص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>و ليس خالصاً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</w:t>
      </w:r>
      <w:r w:rsidR="00DF3471">
        <w:rPr>
          <w:rFonts w:ascii="Arial" w:hAnsi="Arial" w:cs="Arial" w:hint="cs"/>
          <w:sz w:val="28"/>
          <w:szCs w:val="28"/>
          <w:rtl/>
        </w:rPr>
        <w:t>ـ و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قد </w:t>
      </w:r>
      <w:r w:rsidR="00DF3471">
        <w:rPr>
          <w:rFonts w:ascii="Arial" w:hAnsi="Arial" w:cs="Arial" w:hint="cs"/>
          <w:sz w:val="28"/>
          <w:szCs w:val="28"/>
          <w:rtl/>
        </w:rPr>
        <w:t>يعبر عنه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في كلام بعض الأعاظم لعله حكيم الفقهاء (رض)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نه شك في </w:t>
      </w:r>
      <w:r w:rsidR="00DF3471">
        <w:rPr>
          <w:rFonts w:ascii="Arial" w:hAnsi="Arial" w:cs="Arial" w:hint="cs"/>
          <w:sz w:val="28"/>
          <w:szCs w:val="28"/>
          <w:rtl/>
        </w:rPr>
        <w:t>ال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خلوص وعدم الخلوص </w:t>
      </w:r>
      <w:r w:rsidR="00DF3471">
        <w:rPr>
          <w:rFonts w:ascii="Arial" w:hAnsi="Arial" w:cs="Arial" w:hint="cs"/>
          <w:sz w:val="28"/>
          <w:szCs w:val="28"/>
          <w:rtl/>
        </w:rPr>
        <w:t xml:space="preserve">ـ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وليس للحرير حالة سابقة حتى نستصحب تلك الحالة </w:t>
      </w:r>
      <w:r w:rsidR="00DF3471">
        <w:rPr>
          <w:rFonts w:ascii="Arial" w:hAnsi="Arial" w:cs="Arial" w:hint="cs"/>
          <w:sz w:val="28"/>
          <w:szCs w:val="28"/>
          <w:rtl/>
        </w:rPr>
        <w:t>و</w:t>
      </w:r>
      <w:r w:rsidR="00754705" w:rsidRPr="00754705">
        <w:rPr>
          <w:rFonts w:ascii="Arial" w:hAnsi="Arial" w:cs="Arial"/>
          <w:sz w:val="28"/>
          <w:szCs w:val="28"/>
          <w:rtl/>
        </w:rPr>
        <w:t>قال</w:t>
      </w:r>
      <w:r w:rsidR="00DF3471">
        <w:rPr>
          <w:rFonts w:ascii="Arial" w:hAnsi="Arial" w:cs="Arial" w:hint="cs"/>
          <w:sz w:val="28"/>
          <w:szCs w:val="28"/>
          <w:rtl/>
        </w:rPr>
        <w:t>وا إن الحرير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لا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صل فيه </w:t>
      </w:r>
      <w:r w:rsidR="00DF3471">
        <w:rPr>
          <w:rFonts w:ascii="Arial" w:hAnsi="Arial" w:cs="Arial" w:hint="cs"/>
          <w:sz w:val="28"/>
          <w:szCs w:val="28"/>
          <w:rtl/>
        </w:rPr>
        <w:t>ل</w:t>
      </w:r>
      <w:r w:rsidR="00DF3471">
        <w:rPr>
          <w:rFonts w:ascii="Arial" w:hAnsi="Arial" w:cs="Arial"/>
          <w:sz w:val="28"/>
          <w:szCs w:val="28"/>
          <w:rtl/>
        </w:rPr>
        <w:t xml:space="preserve">يُحرز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 xml:space="preserve">نه خالص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و </w:t>
      </w:r>
      <w:r w:rsidR="00DF3471">
        <w:rPr>
          <w:rFonts w:ascii="Arial" w:hAnsi="Arial" w:cs="Arial" w:hint="cs"/>
          <w:sz w:val="28"/>
          <w:szCs w:val="28"/>
          <w:rtl/>
        </w:rPr>
        <w:t>لا،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 هكذا قيل وهكذا أجيب في كلمات الأعاظم (رض</w:t>
      </w:r>
      <w:r w:rsidR="00DF3471">
        <w:rPr>
          <w:rFonts w:ascii="Arial" w:hAnsi="Arial" w:cs="Arial"/>
          <w:sz w:val="28"/>
          <w:szCs w:val="28"/>
          <w:rtl/>
        </w:rPr>
        <w:t>)، ولكن هذا الكلام غير واضح جدا</w:t>
      </w:r>
      <w:r w:rsidR="00DF3471">
        <w:rPr>
          <w:rFonts w:ascii="Arial" w:hAnsi="Arial" w:cs="Arial" w:hint="cs"/>
          <w:sz w:val="28"/>
          <w:szCs w:val="28"/>
          <w:rtl/>
        </w:rPr>
        <w:t>ً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، والوجه في ذلك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 xml:space="preserve">ن كل شيء بما هو لا يسلب منه ذاته، ومن الواضح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>ن الحرير بما هو حرير ف</w:t>
      </w:r>
      <w:r w:rsidR="00DF3471"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نه خالص وهو ذاتي له ومقتضى ذلك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 xml:space="preserve">نه يمكن </w:t>
      </w:r>
      <w:r w:rsidR="00DF3471"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>حراز الخلوص بذلك قطعا</w:t>
      </w:r>
      <w:r w:rsidR="00DF3471">
        <w:rPr>
          <w:rFonts w:ascii="Arial" w:hAnsi="Arial" w:cs="Arial" w:hint="cs"/>
          <w:sz w:val="28"/>
          <w:szCs w:val="28"/>
          <w:rtl/>
        </w:rPr>
        <w:t>ً.</w:t>
      </w:r>
    </w:p>
    <w:p w:rsidR="00976944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ولكن هذا الكلام يجاب عنه بجواب </w:t>
      </w:r>
      <w:r w:rsidR="00DF3471">
        <w:rPr>
          <w:rFonts w:ascii="Arial" w:hAnsi="Arial" w:cs="Arial" w:hint="cs"/>
          <w:sz w:val="28"/>
          <w:szCs w:val="28"/>
          <w:rtl/>
        </w:rPr>
        <w:t>آ</w:t>
      </w:r>
      <w:r w:rsidR="00DF3471">
        <w:rPr>
          <w:rFonts w:ascii="Arial" w:hAnsi="Arial" w:cs="Arial"/>
          <w:sz w:val="28"/>
          <w:szCs w:val="28"/>
          <w:rtl/>
        </w:rPr>
        <w:t xml:space="preserve">خر غير ما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>فاده بعض ال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>
        <w:rPr>
          <w:rFonts w:ascii="Arial" w:hAnsi="Arial" w:cs="Arial"/>
          <w:sz w:val="28"/>
          <w:szCs w:val="28"/>
          <w:rtl/>
        </w:rPr>
        <w:t xml:space="preserve">عاظم، وهو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</w:t>
      </w:r>
      <w:r w:rsidR="00DF3471">
        <w:rPr>
          <w:rFonts w:ascii="Arial" w:hAnsi="Arial" w:cs="Arial" w:hint="cs"/>
          <w:sz w:val="28"/>
          <w:szCs w:val="28"/>
          <w:rtl/>
        </w:rPr>
        <w:t xml:space="preserve"> الشيء</w:t>
      </w:r>
      <w:r w:rsidRPr="00754705">
        <w:rPr>
          <w:rFonts w:ascii="Arial" w:hAnsi="Arial" w:cs="Arial"/>
          <w:sz w:val="28"/>
          <w:szCs w:val="28"/>
          <w:rtl/>
        </w:rPr>
        <w:t xml:space="preserve"> في صورة الشك في خلوصه اذا وُجد وبقي على طبيعته </w:t>
      </w:r>
      <w:r w:rsidR="00DF3471">
        <w:rPr>
          <w:rFonts w:ascii="Arial" w:hAnsi="Arial" w:cs="Arial"/>
          <w:sz w:val="28"/>
          <w:szCs w:val="28"/>
          <w:rtl/>
        </w:rPr>
        <w:t xml:space="preserve">يمكن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 يقال</w:t>
      </w:r>
      <w:r w:rsidR="00DF3471">
        <w:rPr>
          <w:rFonts w:ascii="Arial" w:hAnsi="Arial" w:cs="Arial" w:hint="cs"/>
          <w:sz w:val="28"/>
          <w:szCs w:val="28"/>
          <w:rtl/>
        </w:rPr>
        <w:t xml:space="preserve"> حينها</w:t>
      </w:r>
      <w:r w:rsidR="00DF3471">
        <w:rPr>
          <w:rFonts w:ascii="Arial" w:hAnsi="Arial" w:cs="Arial"/>
          <w:sz w:val="28"/>
          <w:szCs w:val="28"/>
          <w:rtl/>
        </w:rPr>
        <w:t xml:space="preserve"> 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 الأصل باق</w:t>
      </w:r>
      <w:r w:rsidR="00DF3471">
        <w:rPr>
          <w:rFonts w:ascii="Arial" w:hAnsi="Arial" w:cs="Arial" w:hint="cs"/>
          <w:sz w:val="28"/>
          <w:szCs w:val="28"/>
          <w:rtl/>
        </w:rPr>
        <w:t>ٍ</w:t>
      </w:r>
      <w:r w:rsidRPr="00754705">
        <w:rPr>
          <w:rFonts w:ascii="Arial" w:hAnsi="Arial" w:cs="Arial"/>
          <w:sz w:val="28"/>
          <w:szCs w:val="28"/>
          <w:rtl/>
        </w:rPr>
        <w:t xml:space="preserve"> على حالته الذاتية</w:t>
      </w:r>
      <w:r w:rsidR="00DF3471">
        <w:rPr>
          <w:rFonts w:ascii="Arial" w:hAnsi="Arial" w:cs="Arial" w:hint="cs"/>
          <w:sz w:val="28"/>
          <w:szCs w:val="28"/>
          <w:rtl/>
        </w:rPr>
        <w:t>،</w:t>
      </w:r>
      <w:r w:rsidR="00DF3471">
        <w:rPr>
          <w:rFonts w:ascii="Arial" w:hAnsi="Arial" w:cs="Arial"/>
          <w:sz w:val="28"/>
          <w:szCs w:val="28"/>
          <w:rtl/>
        </w:rPr>
        <w:t xml:space="preserve"> والحالة الذاتية ه</w:t>
      </w:r>
      <w:r w:rsidR="00DF3471">
        <w:rPr>
          <w:rFonts w:ascii="Arial" w:hAnsi="Arial" w:cs="Arial" w:hint="cs"/>
          <w:sz w:val="28"/>
          <w:szCs w:val="28"/>
          <w:rtl/>
        </w:rPr>
        <w:t>ي</w:t>
      </w:r>
      <w:r w:rsidRPr="00754705">
        <w:rPr>
          <w:rFonts w:ascii="Arial" w:hAnsi="Arial" w:cs="Arial"/>
          <w:sz w:val="28"/>
          <w:szCs w:val="28"/>
          <w:rtl/>
        </w:rPr>
        <w:t xml:space="preserve"> الخلوص</w:t>
      </w:r>
      <w:r w:rsidR="00DF3471">
        <w:rPr>
          <w:rFonts w:ascii="Arial" w:hAnsi="Arial" w:cs="Arial" w:hint="cs"/>
          <w:sz w:val="28"/>
          <w:szCs w:val="28"/>
          <w:rtl/>
        </w:rPr>
        <w:t>،</w:t>
      </w:r>
      <w:r w:rsidRPr="00754705">
        <w:rPr>
          <w:rFonts w:ascii="Arial" w:hAnsi="Arial" w:cs="Arial"/>
          <w:sz w:val="28"/>
          <w:szCs w:val="28"/>
          <w:rtl/>
        </w:rPr>
        <w:t xml:space="preserve"> ولكن الحرير يُنسج </w:t>
      </w:r>
      <w:r w:rsidR="00DF3471" w:rsidRPr="00754705">
        <w:rPr>
          <w:rFonts w:ascii="Arial" w:hAnsi="Arial" w:cs="Arial"/>
          <w:sz w:val="28"/>
          <w:szCs w:val="28"/>
          <w:rtl/>
        </w:rPr>
        <w:t xml:space="preserve">منه </w:t>
      </w:r>
      <w:r w:rsidR="00DF3471">
        <w:rPr>
          <w:rFonts w:ascii="Arial" w:hAnsi="Arial" w:cs="Arial"/>
          <w:sz w:val="28"/>
          <w:szCs w:val="28"/>
          <w:rtl/>
        </w:rPr>
        <w:t>الثوب</w:t>
      </w:r>
      <w:r w:rsidRPr="00754705">
        <w:rPr>
          <w:rFonts w:ascii="Arial" w:hAnsi="Arial" w:cs="Arial"/>
          <w:sz w:val="28"/>
          <w:szCs w:val="28"/>
          <w:rtl/>
        </w:rPr>
        <w:t xml:space="preserve">، بيّنت في خدمتكم </w:t>
      </w:r>
      <w:r w:rsidR="00DF3471">
        <w:rPr>
          <w:rFonts w:ascii="Arial" w:hAnsi="Arial" w:cs="Arial" w:hint="cs"/>
          <w:sz w:val="28"/>
          <w:szCs w:val="28"/>
          <w:rtl/>
        </w:rPr>
        <w:t>أن</w:t>
      </w:r>
      <w:r w:rsidRPr="00754705">
        <w:rPr>
          <w:rFonts w:ascii="Arial" w:hAnsi="Arial" w:cs="Arial"/>
          <w:sz w:val="28"/>
          <w:szCs w:val="28"/>
          <w:rtl/>
        </w:rPr>
        <w:t xml:space="preserve"> الخيوط </w:t>
      </w:r>
      <w:r w:rsidR="00DF3471">
        <w:rPr>
          <w:rFonts w:ascii="Arial" w:hAnsi="Arial" w:cs="Arial" w:hint="cs"/>
          <w:sz w:val="28"/>
          <w:szCs w:val="28"/>
          <w:rtl/>
        </w:rPr>
        <w:t xml:space="preserve">التي تخرج من تلك الدودة </w:t>
      </w:r>
      <w:r w:rsidRPr="00754705">
        <w:rPr>
          <w:rFonts w:ascii="Arial" w:hAnsi="Arial" w:cs="Arial"/>
          <w:sz w:val="28"/>
          <w:szCs w:val="28"/>
          <w:rtl/>
        </w:rPr>
        <w:t xml:space="preserve">تسمى حريراً، </w:t>
      </w:r>
      <w:r w:rsidR="00DF3471">
        <w:rPr>
          <w:rFonts w:ascii="Arial" w:hAnsi="Arial" w:cs="Arial" w:hint="cs"/>
          <w:sz w:val="28"/>
          <w:szCs w:val="28"/>
          <w:rtl/>
        </w:rPr>
        <w:t>و</w:t>
      </w:r>
      <w:r w:rsidR="00DF3471">
        <w:rPr>
          <w:rFonts w:ascii="Arial" w:hAnsi="Arial" w:cs="Arial"/>
          <w:sz w:val="28"/>
          <w:szCs w:val="28"/>
          <w:rtl/>
        </w:rPr>
        <w:t xml:space="preserve">لا </w:t>
      </w:r>
      <w:r w:rsidR="00DF3471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شكال </w:t>
      </w:r>
      <w:r w:rsidR="00DF3471">
        <w:rPr>
          <w:rFonts w:ascii="Arial" w:hAnsi="Arial" w:cs="Arial" w:hint="cs"/>
          <w:sz w:val="28"/>
          <w:szCs w:val="28"/>
          <w:rtl/>
        </w:rPr>
        <w:t>في أ</w:t>
      </w:r>
      <w:r w:rsidRPr="00754705">
        <w:rPr>
          <w:rFonts w:ascii="Arial" w:hAnsi="Arial" w:cs="Arial"/>
          <w:sz w:val="28"/>
          <w:szCs w:val="28"/>
          <w:rtl/>
        </w:rPr>
        <w:t xml:space="preserve">ن </w:t>
      </w:r>
      <w:r w:rsidR="00DF3471">
        <w:rPr>
          <w:rFonts w:ascii="Arial" w:hAnsi="Arial" w:cs="Arial"/>
          <w:sz w:val="28"/>
          <w:szCs w:val="28"/>
          <w:rtl/>
        </w:rPr>
        <w:t>ال</w:t>
      </w:r>
      <w:r w:rsidR="00DF3471">
        <w:rPr>
          <w:rFonts w:ascii="Arial" w:hAnsi="Arial" w:cs="Arial" w:hint="cs"/>
          <w:sz w:val="28"/>
          <w:szCs w:val="28"/>
          <w:rtl/>
        </w:rPr>
        <w:t>أ</w:t>
      </w:r>
      <w:r w:rsidR="00DF3471" w:rsidRPr="00754705">
        <w:rPr>
          <w:rFonts w:ascii="Arial" w:hAnsi="Arial" w:cs="Arial"/>
          <w:sz w:val="28"/>
          <w:szCs w:val="28"/>
          <w:rtl/>
        </w:rPr>
        <w:t xml:space="preserve">صل </w:t>
      </w:r>
      <w:r w:rsidR="00DF3471">
        <w:rPr>
          <w:rFonts w:ascii="Arial" w:hAnsi="Arial" w:cs="Arial" w:hint="cs"/>
          <w:sz w:val="28"/>
          <w:szCs w:val="28"/>
          <w:rtl/>
        </w:rPr>
        <w:t>في ت</w:t>
      </w:r>
      <w:r w:rsidRPr="00754705">
        <w:rPr>
          <w:rFonts w:ascii="Arial" w:hAnsi="Arial" w:cs="Arial"/>
          <w:sz w:val="28"/>
          <w:szCs w:val="28"/>
          <w:rtl/>
        </w:rPr>
        <w:t>لك الخيوط الخلوص</w:t>
      </w:r>
      <w:r w:rsidR="00DF3471">
        <w:rPr>
          <w:rFonts w:ascii="Arial" w:hAnsi="Arial" w:cs="Arial" w:hint="cs"/>
          <w:sz w:val="28"/>
          <w:szCs w:val="28"/>
          <w:rtl/>
        </w:rPr>
        <w:t>،</w:t>
      </w:r>
      <w:r w:rsidRPr="00754705">
        <w:rPr>
          <w:rFonts w:ascii="Arial" w:hAnsi="Arial" w:cs="Arial"/>
          <w:sz w:val="28"/>
          <w:szCs w:val="28"/>
          <w:rtl/>
        </w:rPr>
        <w:t xml:space="preserve"> </w:t>
      </w:r>
      <w:r w:rsidR="00DF3471">
        <w:rPr>
          <w:rFonts w:ascii="Arial" w:hAnsi="Arial" w:cs="Arial"/>
          <w:sz w:val="28"/>
          <w:szCs w:val="28"/>
          <w:rtl/>
        </w:rPr>
        <w:t xml:space="preserve">وبعبارة واضحة </w:t>
      </w:r>
      <w:r w:rsidR="00DF3471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نما يلاحظ نفس الخليط </w:t>
      </w:r>
      <w:r w:rsidR="00DF3471">
        <w:rPr>
          <w:rFonts w:ascii="Arial" w:hAnsi="Arial" w:cs="Arial" w:hint="cs"/>
          <w:sz w:val="28"/>
          <w:szCs w:val="28"/>
          <w:rtl/>
        </w:rPr>
        <w:t>و</w:t>
      </w:r>
      <w:r w:rsidRPr="00754705">
        <w:rPr>
          <w:rFonts w:ascii="Arial" w:hAnsi="Arial" w:cs="Arial"/>
          <w:sz w:val="28"/>
          <w:szCs w:val="28"/>
          <w:rtl/>
        </w:rPr>
        <w:t xml:space="preserve">نفس الحرير فحينئذ </w:t>
      </w:r>
      <w:r w:rsidR="00976944">
        <w:rPr>
          <w:rFonts w:ascii="Arial" w:hAnsi="Arial" w:cs="Arial" w:hint="cs"/>
          <w:sz w:val="28"/>
          <w:szCs w:val="28"/>
          <w:rtl/>
        </w:rPr>
        <w:t>تلك الخيوط هي</w:t>
      </w:r>
      <w:r w:rsidRPr="00754705">
        <w:rPr>
          <w:rFonts w:ascii="Arial" w:hAnsi="Arial" w:cs="Arial"/>
          <w:sz w:val="28"/>
          <w:szCs w:val="28"/>
          <w:rtl/>
        </w:rPr>
        <w:t xml:space="preserve"> حرير خالص فقط</w:t>
      </w:r>
      <w:r w:rsidR="00976944">
        <w:rPr>
          <w:rFonts w:ascii="Arial" w:hAnsi="Arial" w:cs="Arial" w:hint="cs"/>
          <w:sz w:val="28"/>
          <w:szCs w:val="28"/>
          <w:rtl/>
        </w:rPr>
        <w:t>.</w:t>
      </w:r>
    </w:p>
    <w:p w:rsidR="00976944" w:rsidRDefault="00976944" w:rsidP="008E79C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إ</w:t>
      </w:r>
      <w:r w:rsidR="00754705" w:rsidRPr="00754705">
        <w:rPr>
          <w:rFonts w:ascii="Arial" w:hAnsi="Arial" w:cs="Arial"/>
          <w:sz w:val="28"/>
          <w:szCs w:val="28"/>
          <w:rtl/>
        </w:rPr>
        <w:t>نما الكلام في هذا ال</w:t>
      </w:r>
      <w:r>
        <w:rPr>
          <w:rFonts w:ascii="Arial" w:hAnsi="Arial" w:cs="Arial"/>
          <w:sz w:val="28"/>
          <w:szCs w:val="28"/>
          <w:rtl/>
        </w:rPr>
        <w:t>لباس الذي نسج من هذه الخيوط</w:t>
      </w:r>
      <w:r w:rsidR="00754705" w:rsidRPr="00754705">
        <w:rPr>
          <w:rFonts w:ascii="Arial" w:hAnsi="Arial" w:cs="Arial"/>
          <w:sz w:val="28"/>
          <w:szCs w:val="28"/>
          <w:rtl/>
        </w:rPr>
        <w:t>، كان التعبير ا</w:t>
      </w:r>
      <w:r>
        <w:rPr>
          <w:rFonts w:ascii="Arial" w:hAnsi="Arial" w:cs="Arial" w:hint="cs"/>
          <w:sz w:val="28"/>
          <w:szCs w:val="28"/>
          <w:rtl/>
        </w:rPr>
        <w:t>لأ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ولى </w:t>
      </w:r>
      <w:r>
        <w:rPr>
          <w:rFonts w:ascii="Arial" w:hAnsi="Arial" w:cs="Arial"/>
          <w:sz w:val="28"/>
          <w:szCs w:val="28"/>
          <w:rtl/>
        </w:rPr>
        <w:t xml:space="preserve">في كلام </w:t>
      </w:r>
      <w:proofErr w:type="spellStart"/>
      <w:r>
        <w:rPr>
          <w:rFonts w:ascii="Arial" w:hAnsi="Arial" w:cs="Arial"/>
          <w:sz w:val="28"/>
          <w:szCs w:val="28"/>
          <w:rtl/>
        </w:rPr>
        <w:t>اليزدي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 xml:space="preserve">الشك في كونه </w:t>
      </w:r>
      <w:r w:rsidR="00754705" w:rsidRPr="00754705">
        <w:rPr>
          <w:rFonts w:ascii="Arial" w:hAnsi="Arial" w:cs="Arial"/>
          <w:sz w:val="28"/>
          <w:szCs w:val="28"/>
          <w:rtl/>
        </w:rPr>
        <w:t xml:space="preserve">نسج خالصاً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754705" w:rsidRPr="00754705">
        <w:rPr>
          <w:rFonts w:ascii="Arial" w:hAnsi="Arial" w:cs="Arial"/>
          <w:sz w:val="28"/>
          <w:szCs w:val="28"/>
          <w:rtl/>
        </w:rPr>
        <w:t>و</w:t>
      </w:r>
      <w:r>
        <w:rPr>
          <w:rFonts w:ascii="Arial" w:hAnsi="Arial" w:cs="Arial" w:hint="cs"/>
          <w:sz w:val="28"/>
          <w:szCs w:val="28"/>
          <w:rtl/>
        </w:rPr>
        <w:t xml:space="preserve"> لا</w:t>
      </w:r>
      <w:r w:rsidR="00754705" w:rsidRPr="00754705">
        <w:rPr>
          <w:rFonts w:ascii="Arial" w:hAnsi="Arial" w:cs="Arial"/>
          <w:sz w:val="28"/>
          <w:szCs w:val="28"/>
          <w:rtl/>
        </w:rPr>
        <w:t>، و</w:t>
      </w:r>
      <w:r>
        <w:rPr>
          <w:rFonts w:ascii="Arial" w:hAnsi="Arial" w:cs="Arial" w:hint="cs"/>
          <w:sz w:val="28"/>
          <w:szCs w:val="28"/>
          <w:rtl/>
        </w:rPr>
        <w:t xml:space="preserve">قد </w:t>
      </w:r>
      <w:r w:rsidR="00754705" w:rsidRPr="00754705">
        <w:rPr>
          <w:rFonts w:ascii="Arial" w:hAnsi="Arial" w:cs="Arial"/>
          <w:sz w:val="28"/>
          <w:szCs w:val="28"/>
          <w:rtl/>
        </w:rPr>
        <w:t>وقع النهي من الشارع عن لبسه وعن الصلاة فيه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46D12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 </w:t>
      </w:r>
      <w:r w:rsidR="00976944">
        <w:rPr>
          <w:rFonts w:ascii="Arial" w:hAnsi="Arial" w:cs="Arial"/>
          <w:sz w:val="28"/>
          <w:szCs w:val="28"/>
          <w:rtl/>
        </w:rPr>
        <w:t xml:space="preserve">فحينئذ ليس الكلام في </w:t>
      </w:r>
      <w:r w:rsidR="00976944">
        <w:rPr>
          <w:rFonts w:ascii="Arial" w:hAnsi="Arial" w:cs="Arial" w:hint="cs"/>
          <w:sz w:val="28"/>
          <w:szCs w:val="28"/>
          <w:rtl/>
        </w:rPr>
        <w:t>أ</w:t>
      </w:r>
      <w:r w:rsidR="00976944">
        <w:rPr>
          <w:rFonts w:ascii="Arial" w:hAnsi="Arial" w:cs="Arial"/>
          <w:sz w:val="28"/>
          <w:szCs w:val="28"/>
          <w:rtl/>
        </w:rPr>
        <w:t xml:space="preserve">صل الحرير </w:t>
      </w:r>
      <w:r w:rsidR="00976944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>نما الكلام في الثوب المنسوج من الحرير، أن هذا الثوب لما نسج كان خالصا</w:t>
      </w:r>
      <w:r w:rsidR="00976944">
        <w:rPr>
          <w:rFonts w:ascii="Arial" w:hAnsi="Arial" w:cs="Arial" w:hint="cs"/>
          <w:sz w:val="28"/>
          <w:szCs w:val="28"/>
          <w:rtl/>
        </w:rPr>
        <w:t>ً</w:t>
      </w:r>
      <w:r w:rsidRPr="00754705">
        <w:rPr>
          <w:rFonts w:ascii="Arial" w:hAnsi="Arial" w:cs="Arial"/>
          <w:sz w:val="28"/>
          <w:szCs w:val="28"/>
          <w:rtl/>
        </w:rPr>
        <w:t xml:space="preserve"> من </w:t>
      </w:r>
      <w:r w:rsidR="00976944">
        <w:rPr>
          <w:rFonts w:ascii="Arial" w:hAnsi="Arial" w:cs="Arial" w:hint="cs"/>
          <w:sz w:val="28"/>
          <w:szCs w:val="28"/>
          <w:rtl/>
        </w:rPr>
        <w:t>ال</w:t>
      </w:r>
      <w:r w:rsidR="00976944">
        <w:rPr>
          <w:rFonts w:ascii="Arial" w:hAnsi="Arial" w:cs="Arial"/>
          <w:sz w:val="28"/>
          <w:szCs w:val="28"/>
          <w:rtl/>
        </w:rPr>
        <w:t xml:space="preserve">حرير </w:t>
      </w:r>
      <w:r w:rsidR="00976944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و خلط فيه الحرير</w:t>
      </w:r>
      <w:r w:rsidR="00976944">
        <w:rPr>
          <w:rFonts w:ascii="Arial" w:hAnsi="Arial" w:cs="Arial" w:hint="cs"/>
          <w:sz w:val="28"/>
          <w:szCs w:val="28"/>
          <w:rtl/>
        </w:rPr>
        <w:t xml:space="preserve"> مع غيره</w:t>
      </w:r>
      <w:r w:rsidRPr="00754705">
        <w:rPr>
          <w:rFonts w:ascii="Arial" w:hAnsi="Arial" w:cs="Arial"/>
          <w:sz w:val="28"/>
          <w:szCs w:val="28"/>
          <w:rtl/>
        </w:rPr>
        <w:t xml:space="preserve">، فهاهنا فرق بين حالتين </w:t>
      </w:r>
      <w:r w:rsidR="00976944">
        <w:rPr>
          <w:rFonts w:ascii="Arial" w:hAnsi="Arial" w:cs="Arial" w:hint="cs"/>
          <w:sz w:val="28"/>
          <w:szCs w:val="28"/>
          <w:rtl/>
        </w:rPr>
        <w:t>و</w:t>
      </w:r>
      <w:r w:rsidRPr="00754705">
        <w:rPr>
          <w:rFonts w:ascii="Arial" w:hAnsi="Arial" w:cs="Arial"/>
          <w:sz w:val="28"/>
          <w:szCs w:val="28"/>
          <w:rtl/>
        </w:rPr>
        <w:t xml:space="preserve">بين تعبير وتعبير، </w:t>
      </w:r>
      <w:r w:rsidR="00976944">
        <w:rPr>
          <w:rFonts w:ascii="Arial" w:hAnsi="Arial" w:cs="Arial" w:hint="cs"/>
          <w:sz w:val="28"/>
          <w:szCs w:val="28"/>
          <w:rtl/>
        </w:rPr>
        <w:t>فال</w:t>
      </w:r>
      <w:r w:rsidRPr="00754705">
        <w:rPr>
          <w:rFonts w:ascii="Arial" w:hAnsi="Arial" w:cs="Arial"/>
          <w:sz w:val="28"/>
          <w:szCs w:val="28"/>
          <w:rtl/>
        </w:rPr>
        <w:t xml:space="preserve">حرير هو في أساسه خالص </w:t>
      </w:r>
      <w:r w:rsidR="00976944">
        <w:rPr>
          <w:rFonts w:ascii="Arial" w:hAnsi="Arial" w:cs="Arial" w:hint="cs"/>
          <w:sz w:val="28"/>
          <w:szCs w:val="28"/>
          <w:rtl/>
        </w:rPr>
        <w:t>و</w:t>
      </w:r>
      <w:r w:rsidR="00976944">
        <w:rPr>
          <w:rFonts w:ascii="Arial" w:hAnsi="Arial" w:cs="Arial"/>
          <w:sz w:val="28"/>
          <w:szCs w:val="28"/>
          <w:rtl/>
        </w:rPr>
        <w:t>لا غبار عل</w:t>
      </w:r>
      <w:r w:rsidR="00976944">
        <w:rPr>
          <w:rFonts w:ascii="Arial" w:hAnsi="Arial" w:cs="Arial" w:hint="cs"/>
          <w:sz w:val="28"/>
          <w:szCs w:val="28"/>
          <w:rtl/>
        </w:rPr>
        <w:t>ى ذلك</w:t>
      </w:r>
      <w:r w:rsidRPr="00754705">
        <w:rPr>
          <w:rFonts w:ascii="Arial" w:hAnsi="Arial" w:cs="Arial"/>
          <w:sz w:val="28"/>
          <w:szCs w:val="28"/>
          <w:rtl/>
        </w:rPr>
        <w:t xml:space="preserve"> و</w:t>
      </w:r>
      <w:r w:rsidR="00976944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نما الشك في الثوب </w:t>
      </w:r>
      <w:r w:rsidR="00976944">
        <w:rPr>
          <w:rFonts w:ascii="Arial" w:hAnsi="Arial" w:cs="Arial" w:hint="cs"/>
          <w:sz w:val="28"/>
          <w:szCs w:val="28"/>
          <w:rtl/>
        </w:rPr>
        <w:lastRenderedPageBreak/>
        <w:t>الذي لبسه</w:t>
      </w:r>
      <w:r w:rsidR="00976944">
        <w:rPr>
          <w:rFonts w:ascii="Arial" w:hAnsi="Arial" w:cs="Arial"/>
          <w:sz w:val="28"/>
          <w:szCs w:val="28"/>
          <w:rtl/>
        </w:rPr>
        <w:t xml:space="preserve"> ال</w:t>
      </w:r>
      <w:r w:rsidR="00976944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نسان، </w:t>
      </w:r>
      <w:r w:rsidR="00976944">
        <w:rPr>
          <w:rFonts w:ascii="Arial" w:hAnsi="Arial" w:cs="Arial" w:hint="cs"/>
          <w:sz w:val="28"/>
          <w:szCs w:val="28"/>
          <w:rtl/>
        </w:rPr>
        <w:t>هل</w:t>
      </w:r>
      <w:r w:rsidRPr="00754705">
        <w:rPr>
          <w:rFonts w:ascii="Arial" w:hAnsi="Arial" w:cs="Arial"/>
          <w:sz w:val="28"/>
          <w:szCs w:val="28"/>
          <w:rtl/>
        </w:rPr>
        <w:t xml:space="preserve"> هذا ثوب خالص </w:t>
      </w:r>
      <w:r w:rsidR="00976944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و </w:t>
      </w:r>
      <w:r w:rsidR="00446D12">
        <w:rPr>
          <w:rFonts w:ascii="Arial" w:hAnsi="Arial" w:cs="Arial" w:hint="cs"/>
          <w:sz w:val="28"/>
          <w:szCs w:val="28"/>
          <w:rtl/>
        </w:rPr>
        <w:t xml:space="preserve">لا </w:t>
      </w:r>
      <w:r w:rsidRPr="00754705">
        <w:rPr>
          <w:rFonts w:ascii="Arial" w:hAnsi="Arial" w:cs="Arial"/>
          <w:sz w:val="28"/>
          <w:szCs w:val="28"/>
          <w:rtl/>
        </w:rPr>
        <w:t>ليس خالص، ولكن كم</w:t>
      </w:r>
      <w:r w:rsidR="00446D12">
        <w:rPr>
          <w:rFonts w:ascii="Arial" w:hAnsi="Arial" w:cs="Arial"/>
          <w:sz w:val="28"/>
          <w:szCs w:val="28"/>
          <w:rtl/>
        </w:rPr>
        <w:t xml:space="preserve">ا قدمت في خدمتكم قبل لحظات </w:t>
      </w:r>
      <w:r w:rsidR="00446D12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نه أيضا</w:t>
      </w:r>
      <w:r w:rsidR="00446D12">
        <w:rPr>
          <w:rFonts w:ascii="Arial" w:hAnsi="Arial" w:cs="Arial" w:hint="cs"/>
          <w:sz w:val="28"/>
          <w:szCs w:val="28"/>
          <w:rtl/>
        </w:rPr>
        <w:t>ً</w:t>
      </w:r>
      <w:r w:rsidRPr="00754705">
        <w:rPr>
          <w:rFonts w:ascii="Arial" w:hAnsi="Arial" w:cs="Arial"/>
          <w:sz w:val="28"/>
          <w:szCs w:val="28"/>
          <w:rtl/>
        </w:rPr>
        <w:t xml:space="preserve"> شك بتحقق الامتثال</w:t>
      </w:r>
      <w:r w:rsidR="00446D12">
        <w:rPr>
          <w:rFonts w:ascii="Arial" w:hAnsi="Arial" w:cs="Arial" w:hint="cs"/>
          <w:sz w:val="28"/>
          <w:szCs w:val="28"/>
          <w:rtl/>
        </w:rPr>
        <w:t>،</w:t>
      </w:r>
      <w:r w:rsidRPr="00754705">
        <w:rPr>
          <w:rFonts w:ascii="Arial" w:hAnsi="Arial" w:cs="Arial"/>
          <w:sz w:val="28"/>
          <w:szCs w:val="28"/>
          <w:rtl/>
        </w:rPr>
        <w:t xml:space="preserve"> فحينئذ عدم الشك والشك وجداني موجود وإن كان مقتضى القواعد التي بيّنها الشارع المقدس جواز الصلاة فيه</w:t>
      </w:r>
      <w:r w:rsidR="00446D12">
        <w:rPr>
          <w:rFonts w:ascii="Arial" w:hAnsi="Arial" w:cs="Arial" w:hint="cs"/>
          <w:sz w:val="28"/>
          <w:szCs w:val="28"/>
          <w:rtl/>
        </w:rPr>
        <w:t>،</w:t>
      </w:r>
      <w:r w:rsidR="00446D12">
        <w:rPr>
          <w:rFonts w:ascii="Arial" w:hAnsi="Arial" w:cs="Arial"/>
          <w:sz w:val="28"/>
          <w:szCs w:val="28"/>
          <w:rtl/>
        </w:rPr>
        <w:t xml:space="preserve"> ولكن ال</w:t>
      </w:r>
      <w:r w:rsidR="00446D12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نسان لا يتبرأ من الشك والشك باقي على حاله، فعلى هذا ينبغي للمكلف حين الامتثال </w:t>
      </w:r>
      <w:r w:rsidR="00446D12">
        <w:rPr>
          <w:rFonts w:ascii="Arial" w:hAnsi="Arial" w:cs="Arial" w:hint="cs"/>
          <w:sz w:val="28"/>
          <w:szCs w:val="28"/>
          <w:rtl/>
        </w:rPr>
        <w:t>أن</w:t>
      </w:r>
      <w:r w:rsidRPr="00754705">
        <w:rPr>
          <w:rFonts w:ascii="Arial" w:hAnsi="Arial" w:cs="Arial"/>
          <w:sz w:val="28"/>
          <w:szCs w:val="28"/>
          <w:rtl/>
        </w:rPr>
        <w:t xml:space="preserve"> يكون محرزاً صحة العمل، </w:t>
      </w:r>
      <w:r w:rsidR="00446D12">
        <w:rPr>
          <w:rFonts w:ascii="Arial" w:hAnsi="Arial" w:cs="Arial" w:hint="cs"/>
          <w:sz w:val="28"/>
          <w:szCs w:val="28"/>
          <w:rtl/>
        </w:rPr>
        <w:t>و</w:t>
      </w:r>
      <w:r w:rsidR="00446D12">
        <w:rPr>
          <w:rFonts w:ascii="Arial" w:hAnsi="Arial" w:cs="Arial"/>
          <w:sz w:val="28"/>
          <w:szCs w:val="28"/>
          <w:rtl/>
        </w:rPr>
        <w:t>هذا ال</w:t>
      </w:r>
      <w:r w:rsidR="00446D12">
        <w:rPr>
          <w:rFonts w:ascii="Arial" w:hAnsi="Arial" w:cs="Arial" w:hint="cs"/>
          <w:sz w:val="28"/>
          <w:szCs w:val="28"/>
          <w:rtl/>
        </w:rPr>
        <w:t>إ</w:t>
      </w:r>
      <w:r w:rsidRPr="00754705">
        <w:rPr>
          <w:rFonts w:ascii="Arial" w:hAnsi="Arial" w:cs="Arial"/>
          <w:sz w:val="28"/>
          <w:szCs w:val="28"/>
          <w:rtl/>
        </w:rPr>
        <w:t xml:space="preserve">حراز الذي أقوله ليس من باب حكم في المسألة </w:t>
      </w:r>
      <w:r w:rsidR="00446D12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 xml:space="preserve">و مفاد الأدلة ولكن </w:t>
      </w:r>
      <w:r w:rsidR="00446D12">
        <w:rPr>
          <w:rFonts w:ascii="Arial" w:hAnsi="Arial" w:cs="Arial" w:hint="cs"/>
          <w:sz w:val="28"/>
          <w:szCs w:val="28"/>
          <w:rtl/>
        </w:rPr>
        <w:t>أ</w:t>
      </w:r>
      <w:r w:rsidRPr="00754705">
        <w:rPr>
          <w:rFonts w:ascii="Arial" w:hAnsi="Arial" w:cs="Arial"/>
          <w:sz w:val="28"/>
          <w:szCs w:val="28"/>
          <w:rtl/>
        </w:rPr>
        <w:t>ن يكون هذا في مقام الامتثال عبدا</w:t>
      </w:r>
      <w:r w:rsidR="00446D12">
        <w:rPr>
          <w:rFonts w:ascii="Arial" w:hAnsi="Arial" w:cs="Arial" w:hint="cs"/>
          <w:sz w:val="28"/>
          <w:szCs w:val="28"/>
          <w:rtl/>
        </w:rPr>
        <w:t>ً</w:t>
      </w:r>
      <w:r w:rsidRPr="00754705">
        <w:rPr>
          <w:rFonts w:ascii="Arial" w:hAnsi="Arial" w:cs="Arial"/>
          <w:sz w:val="28"/>
          <w:szCs w:val="28"/>
          <w:rtl/>
        </w:rPr>
        <w:t xml:space="preserve"> مخلصا</w:t>
      </w:r>
      <w:r w:rsidR="00446D12">
        <w:rPr>
          <w:rFonts w:ascii="Arial" w:hAnsi="Arial" w:cs="Arial" w:hint="cs"/>
          <w:sz w:val="28"/>
          <w:szCs w:val="28"/>
          <w:rtl/>
        </w:rPr>
        <w:t>ً</w:t>
      </w:r>
      <w:r w:rsidRPr="00754705">
        <w:rPr>
          <w:rFonts w:ascii="Arial" w:hAnsi="Arial" w:cs="Arial"/>
          <w:sz w:val="28"/>
          <w:szCs w:val="28"/>
          <w:rtl/>
        </w:rPr>
        <w:t xml:space="preserve"> عبدا</w:t>
      </w:r>
      <w:r w:rsidR="00446D12">
        <w:rPr>
          <w:rFonts w:ascii="Arial" w:hAnsi="Arial" w:cs="Arial" w:hint="cs"/>
          <w:sz w:val="28"/>
          <w:szCs w:val="28"/>
          <w:rtl/>
        </w:rPr>
        <w:t>ً</w:t>
      </w:r>
      <w:r w:rsidR="00446D12">
        <w:rPr>
          <w:rFonts w:ascii="Arial" w:hAnsi="Arial" w:cs="Arial"/>
          <w:sz w:val="28"/>
          <w:szCs w:val="28"/>
          <w:rtl/>
        </w:rPr>
        <w:t xml:space="preserve"> نزيهاً</w:t>
      </w:r>
      <w:r w:rsidR="00446D12">
        <w:rPr>
          <w:rFonts w:ascii="Arial" w:hAnsi="Arial" w:cs="Arial" w:hint="cs"/>
          <w:sz w:val="28"/>
          <w:szCs w:val="28"/>
          <w:rtl/>
        </w:rPr>
        <w:t>.</w:t>
      </w:r>
    </w:p>
    <w:p w:rsidR="00754705" w:rsidRPr="00754705" w:rsidRDefault="00754705" w:rsidP="008E79C6">
      <w:pPr>
        <w:rPr>
          <w:rFonts w:ascii="Arial" w:hAnsi="Arial" w:cs="Arial"/>
          <w:sz w:val="28"/>
          <w:szCs w:val="28"/>
          <w:rtl/>
        </w:rPr>
      </w:pPr>
      <w:r w:rsidRPr="00754705">
        <w:rPr>
          <w:rFonts w:ascii="Arial" w:hAnsi="Arial" w:cs="Arial"/>
          <w:sz w:val="28"/>
          <w:szCs w:val="28"/>
          <w:rtl/>
        </w:rPr>
        <w:t xml:space="preserve">هذا تمام كلامنا في هذه المسألة </w:t>
      </w:r>
      <w:r w:rsidR="00446D12">
        <w:rPr>
          <w:rFonts w:ascii="Arial" w:hAnsi="Arial" w:cs="Arial" w:hint="cs"/>
          <w:sz w:val="28"/>
          <w:szCs w:val="28"/>
          <w:rtl/>
        </w:rPr>
        <w:t>والحمد لله رب العالمين</w:t>
      </w:r>
      <w:r w:rsidRPr="00754705">
        <w:rPr>
          <w:rFonts w:ascii="Arial" w:hAnsi="Arial" w:cs="Arial"/>
          <w:sz w:val="28"/>
          <w:szCs w:val="28"/>
          <w:rtl/>
        </w:rPr>
        <w:t xml:space="preserve">. </w:t>
      </w:r>
    </w:p>
    <w:p w:rsidR="00754705" w:rsidRDefault="00754705" w:rsidP="00754705">
      <w:pPr>
        <w:jc w:val="left"/>
        <w:rPr>
          <w:rFonts w:ascii="Arial" w:hAnsi="Arial" w:cs="Arial"/>
          <w:sz w:val="28"/>
          <w:szCs w:val="28"/>
          <w:rtl/>
        </w:rPr>
      </w:pPr>
    </w:p>
    <w:p w:rsidR="00306F07" w:rsidRPr="00754705" w:rsidRDefault="00306F07" w:rsidP="00754705">
      <w:pPr>
        <w:jc w:val="left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306F07" w:rsidRPr="0075470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705"/>
    <w:rsid w:val="001964BC"/>
    <w:rsid w:val="00287073"/>
    <w:rsid w:val="00306F07"/>
    <w:rsid w:val="00446D12"/>
    <w:rsid w:val="005F72A1"/>
    <w:rsid w:val="00675B36"/>
    <w:rsid w:val="00754705"/>
    <w:rsid w:val="00811EC9"/>
    <w:rsid w:val="008E79C6"/>
    <w:rsid w:val="009160A0"/>
    <w:rsid w:val="00976944"/>
    <w:rsid w:val="00AE603B"/>
    <w:rsid w:val="00DF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70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75470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75470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70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75470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75470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5</cp:revision>
  <dcterms:created xsi:type="dcterms:W3CDTF">2024-10-22T20:32:00Z</dcterms:created>
  <dcterms:modified xsi:type="dcterms:W3CDTF">2024-10-23T07:14:00Z</dcterms:modified>
</cp:coreProperties>
</file>