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7C3" w:rsidRPr="00412266" w:rsidRDefault="004807C3" w:rsidP="004807C3">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 ربيع الثاني 1446هـ</w:t>
      </w:r>
      <w:r w:rsidRPr="00412266">
        <w:rPr>
          <w:rFonts w:ascii="Arial" w:hAnsi="Arial" w:cs="Arial"/>
          <w:sz w:val="28"/>
          <w:szCs w:val="28"/>
          <w:rtl/>
        </w:rPr>
        <w:t>‏</w:t>
      </w:r>
    </w:p>
    <w:p w:rsidR="004807C3" w:rsidRPr="00412266" w:rsidRDefault="004807C3" w:rsidP="009F38F4">
      <w:pPr>
        <w:jc w:val="center"/>
        <w:rPr>
          <w:rFonts w:ascii="Arial" w:hAnsi="Arial" w:cs="Arial"/>
          <w:sz w:val="28"/>
          <w:szCs w:val="28"/>
          <w:rtl/>
        </w:rPr>
      </w:pPr>
      <w:r>
        <w:rPr>
          <w:rFonts w:ascii="Arial" w:hAnsi="Arial" w:cs="Arial" w:hint="cs"/>
          <w:sz w:val="28"/>
          <w:szCs w:val="28"/>
          <w:rtl/>
        </w:rPr>
        <w:t xml:space="preserve">الأحد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6</w:t>
      </w:r>
      <w:r w:rsidR="009F38F4">
        <w:rPr>
          <w:rFonts w:ascii="Arial" w:hAnsi="Arial" w:cs="Arial" w:hint="cs"/>
          <w:sz w:val="28"/>
          <w:szCs w:val="28"/>
          <w:rtl/>
        </w:rPr>
        <w:t xml:space="preserve"> </w:t>
      </w:r>
      <w:r w:rsidR="009F38F4">
        <w:rPr>
          <w:rFonts w:ascii="Arial" w:hAnsi="Arial" w:cs="Arial"/>
          <w:sz w:val="28"/>
          <w:szCs w:val="28"/>
          <w:rtl/>
        </w:rPr>
        <w:t>–</w:t>
      </w:r>
      <w:r>
        <w:rPr>
          <w:rFonts w:ascii="Arial" w:hAnsi="Arial" w:cs="Arial" w:hint="cs"/>
          <w:sz w:val="28"/>
          <w:szCs w:val="28"/>
          <w:rtl/>
        </w:rPr>
        <w:t xml:space="preserve"> </w:t>
      </w:r>
      <w:r w:rsidR="009F38F4">
        <w:rPr>
          <w:rFonts w:ascii="Arial" w:hAnsi="Arial" w:cs="Arial" w:hint="cs"/>
          <w:sz w:val="28"/>
          <w:szCs w:val="28"/>
          <w:rtl/>
        </w:rPr>
        <w:t>10-</w:t>
      </w:r>
      <w:r w:rsidRPr="00412266">
        <w:rPr>
          <w:rFonts w:ascii="Arial" w:hAnsi="Arial" w:cs="Arial"/>
          <w:sz w:val="28"/>
          <w:szCs w:val="28"/>
          <w:rtl/>
        </w:rPr>
        <w:t xml:space="preserve"> 2024‏</w:t>
      </w:r>
      <w:bookmarkEnd w:id="0"/>
    </w:p>
    <w:p w:rsidR="004807C3" w:rsidRPr="00412266" w:rsidRDefault="004C1BA7" w:rsidP="004807C3">
      <w:pPr>
        <w:jc w:val="center"/>
        <w:rPr>
          <w:rFonts w:ascii="Arial" w:hAnsi="Arial" w:cs="Arial"/>
          <w:sz w:val="28"/>
          <w:szCs w:val="28"/>
          <w:rtl/>
        </w:rPr>
      </w:pPr>
      <w:r>
        <w:rPr>
          <w:rFonts w:ascii="Arial" w:hAnsi="Arial" w:cs="Arial" w:hint="cs"/>
          <w:sz w:val="28"/>
          <w:szCs w:val="28"/>
          <w:rtl/>
        </w:rPr>
        <w:t xml:space="preserve">الموضوع: </w:t>
      </w:r>
      <w:r w:rsidR="004807C3" w:rsidRPr="00412266">
        <w:rPr>
          <w:rFonts w:ascii="Arial" w:hAnsi="Arial" w:cs="Arial"/>
          <w:sz w:val="28"/>
          <w:szCs w:val="28"/>
          <w:rtl/>
        </w:rPr>
        <w:t xml:space="preserve">لباس المصلي: </w:t>
      </w:r>
      <w:r w:rsidR="004807C3">
        <w:rPr>
          <w:rFonts w:ascii="Arial" w:hAnsi="Arial" w:cs="Arial" w:hint="cs"/>
          <w:sz w:val="28"/>
          <w:szCs w:val="28"/>
          <w:rtl/>
        </w:rPr>
        <w:t>الصلاة بالمحشو بالحرير</w:t>
      </w:r>
    </w:p>
    <w:p w:rsidR="004807C3" w:rsidRDefault="004807C3" w:rsidP="004807C3">
      <w:pPr>
        <w:jc w:val="center"/>
        <w:rPr>
          <w:rFonts w:ascii="Arial" w:hAnsi="Arial" w:cs="Arial"/>
          <w:sz w:val="28"/>
          <w:szCs w:val="28"/>
          <w:rtl/>
        </w:rPr>
      </w:pPr>
      <w:r w:rsidRPr="00412266">
        <w:rPr>
          <w:rFonts w:ascii="Arial" w:hAnsi="Arial" w:cs="Arial"/>
          <w:sz w:val="28"/>
          <w:szCs w:val="28"/>
          <w:rtl/>
        </w:rPr>
        <w:t>بسم الله الرحمن الرحيم</w:t>
      </w:r>
    </w:p>
    <w:p w:rsidR="00985331" w:rsidRDefault="00B71D77" w:rsidP="004C1BA7">
      <w:pPr>
        <w:rPr>
          <w:rFonts w:ascii="Arial" w:hAnsi="Arial" w:cs="Arial"/>
          <w:sz w:val="28"/>
          <w:szCs w:val="28"/>
          <w:rtl/>
        </w:rPr>
      </w:pPr>
      <w:r w:rsidRPr="00B71D77">
        <w:rPr>
          <w:rFonts w:ascii="Arial" w:hAnsi="Arial" w:cs="Arial" w:hint="cs"/>
          <w:sz w:val="28"/>
          <w:szCs w:val="28"/>
          <w:rtl/>
        </w:rPr>
        <w:t xml:space="preserve">وقع الكلام في أنه إذا كان بعض الثوب </w:t>
      </w:r>
      <w:r w:rsidR="00985331">
        <w:rPr>
          <w:rFonts w:ascii="Arial" w:hAnsi="Arial" w:cs="Arial" w:hint="cs"/>
          <w:sz w:val="28"/>
          <w:szCs w:val="28"/>
          <w:rtl/>
        </w:rPr>
        <w:t xml:space="preserve">من </w:t>
      </w:r>
      <w:r w:rsidR="00985331" w:rsidRPr="00B71D77">
        <w:rPr>
          <w:rFonts w:ascii="Arial" w:hAnsi="Arial" w:cs="Arial" w:hint="cs"/>
          <w:sz w:val="28"/>
          <w:szCs w:val="28"/>
          <w:rtl/>
        </w:rPr>
        <w:t xml:space="preserve">الحرير </w:t>
      </w:r>
      <w:r w:rsidR="00985331">
        <w:rPr>
          <w:rFonts w:ascii="Arial" w:hAnsi="Arial" w:cs="Arial" w:hint="cs"/>
          <w:sz w:val="28"/>
          <w:szCs w:val="28"/>
          <w:rtl/>
        </w:rPr>
        <w:t>بنحو لا يكون وسيعاً ل</w:t>
      </w:r>
      <w:r w:rsidRPr="00B71D77">
        <w:rPr>
          <w:rFonts w:ascii="Arial" w:hAnsi="Arial" w:cs="Arial" w:hint="cs"/>
          <w:sz w:val="28"/>
          <w:szCs w:val="28"/>
          <w:rtl/>
        </w:rPr>
        <w:t>ما تصح الصلاة</w:t>
      </w:r>
      <w:r w:rsidR="00985331">
        <w:rPr>
          <w:rFonts w:ascii="Arial" w:hAnsi="Arial" w:cs="Arial" w:hint="cs"/>
          <w:sz w:val="28"/>
          <w:szCs w:val="28"/>
          <w:rtl/>
        </w:rPr>
        <w:t xml:space="preserve"> فيه، هل يحكم بصحة الصلاة أم لا؟</w:t>
      </w:r>
    </w:p>
    <w:p w:rsidR="0045683D" w:rsidRDefault="00B71D77" w:rsidP="004C1BA7">
      <w:pPr>
        <w:rPr>
          <w:rFonts w:ascii="Arial" w:hAnsi="Arial" w:cs="Arial"/>
          <w:sz w:val="28"/>
          <w:szCs w:val="28"/>
          <w:rtl/>
        </w:rPr>
      </w:pPr>
      <w:r w:rsidRPr="00B71D77">
        <w:rPr>
          <w:rFonts w:ascii="Arial" w:hAnsi="Arial" w:cs="Arial" w:hint="cs"/>
          <w:sz w:val="28"/>
          <w:szCs w:val="28"/>
          <w:rtl/>
        </w:rPr>
        <w:t xml:space="preserve"> ورد في المقام روايات تدل على ال</w:t>
      </w:r>
      <w:r w:rsidR="0045683D">
        <w:rPr>
          <w:rFonts w:ascii="Arial" w:hAnsi="Arial" w:cs="Arial" w:hint="cs"/>
          <w:sz w:val="28"/>
          <w:szCs w:val="28"/>
          <w:rtl/>
        </w:rPr>
        <w:t xml:space="preserve">جواز ورواية واحدة تدل على المنع وهي </w:t>
      </w:r>
      <w:r w:rsidRPr="00B71D77">
        <w:rPr>
          <w:rFonts w:ascii="Arial" w:hAnsi="Arial" w:cs="Arial" w:hint="cs"/>
          <w:sz w:val="28"/>
          <w:szCs w:val="28"/>
          <w:rtl/>
        </w:rPr>
        <w:t xml:space="preserve">الرواية الثانية من </w:t>
      </w:r>
      <w:r w:rsidR="0045683D">
        <w:rPr>
          <w:rFonts w:ascii="Arial" w:hAnsi="Arial" w:cs="Arial" w:hint="cs"/>
          <w:sz w:val="28"/>
          <w:szCs w:val="28"/>
          <w:rtl/>
        </w:rPr>
        <w:t>ال</w:t>
      </w:r>
      <w:r w:rsidRPr="00B71D77">
        <w:rPr>
          <w:rFonts w:ascii="Arial" w:hAnsi="Arial" w:cs="Arial" w:hint="cs"/>
          <w:sz w:val="28"/>
          <w:szCs w:val="28"/>
          <w:rtl/>
        </w:rPr>
        <w:t xml:space="preserve">باب </w:t>
      </w:r>
      <w:r w:rsidR="0045683D">
        <w:rPr>
          <w:rFonts w:ascii="Arial" w:hAnsi="Arial" w:cs="Arial" w:hint="cs"/>
          <w:sz w:val="28"/>
          <w:szCs w:val="28"/>
          <w:rtl/>
        </w:rPr>
        <w:t>الرابع عشر مكن أبواب لباس المصلي:</w:t>
      </w:r>
    </w:p>
    <w:p w:rsidR="0045683D" w:rsidRDefault="0045683D" w:rsidP="004C1BA7">
      <w:pPr>
        <w:rPr>
          <w:rFonts w:ascii="Arial" w:hAnsi="Arial" w:cs="Arial"/>
          <w:sz w:val="28"/>
          <w:szCs w:val="28"/>
          <w:rtl/>
        </w:rPr>
      </w:pPr>
      <w:r>
        <w:rPr>
          <w:rFonts w:ascii="Arial" w:hAnsi="Arial" w:cs="Arial" w:hint="cs"/>
          <w:sz w:val="28"/>
          <w:szCs w:val="28"/>
          <w:rtl/>
        </w:rPr>
        <w:t>روى الشيخ الطوسي</w:t>
      </w:r>
      <w:r>
        <w:rPr>
          <w:rFonts w:ascii="Arial" w:hAnsi="Arial" w:cs="Arial"/>
          <w:sz w:val="28"/>
          <w:szCs w:val="28"/>
          <w:rtl/>
        </w:rPr>
        <w:t xml:space="preserve"> بإسناده عن سعد</w:t>
      </w:r>
      <w:r w:rsidRPr="0045683D">
        <w:rPr>
          <w:rFonts w:ascii="Arial" w:hAnsi="Arial" w:cs="Arial"/>
          <w:sz w:val="28"/>
          <w:szCs w:val="28"/>
          <w:rtl/>
        </w:rPr>
        <w:t>، عن موسى بن الحسن، عن</w:t>
      </w:r>
      <w:r>
        <w:rPr>
          <w:rFonts w:ascii="Arial" w:hAnsi="Arial" w:cs="Arial" w:hint="cs"/>
          <w:sz w:val="28"/>
          <w:szCs w:val="28"/>
          <w:rtl/>
        </w:rPr>
        <w:t xml:space="preserve"> </w:t>
      </w:r>
      <w:r w:rsidRPr="0045683D">
        <w:rPr>
          <w:rFonts w:ascii="Arial" w:hAnsi="Arial" w:cs="Arial"/>
          <w:sz w:val="28"/>
          <w:szCs w:val="28"/>
          <w:rtl/>
        </w:rPr>
        <w:t>أحمد بن هلال</w:t>
      </w:r>
      <w:r>
        <w:rPr>
          <w:rFonts w:ascii="Arial" w:hAnsi="Arial" w:cs="Arial"/>
          <w:sz w:val="28"/>
          <w:szCs w:val="28"/>
          <w:rtl/>
        </w:rPr>
        <w:t>، عن ابن أبي عمير، عن حماد، عن الحلبي</w:t>
      </w:r>
      <w:r w:rsidRPr="0045683D">
        <w:rPr>
          <w:rFonts w:ascii="Arial" w:hAnsi="Arial" w:cs="Arial"/>
          <w:sz w:val="28"/>
          <w:szCs w:val="28"/>
          <w:rtl/>
        </w:rPr>
        <w:t xml:space="preserve">، </w:t>
      </w:r>
      <w:r w:rsidRPr="0045683D">
        <w:rPr>
          <w:rFonts w:ascii="Arial" w:hAnsi="Arial" w:cs="Arial"/>
          <w:b/>
          <w:bCs/>
          <w:sz w:val="28"/>
          <w:szCs w:val="28"/>
          <w:rtl/>
        </w:rPr>
        <w:t>عن أبي عبد الله</w:t>
      </w:r>
      <w:r w:rsidRPr="0045683D">
        <w:rPr>
          <w:rFonts w:ascii="Arial" w:hAnsi="Arial" w:cs="Arial" w:hint="cs"/>
          <w:b/>
          <w:bCs/>
          <w:sz w:val="28"/>
          <w:szCs w:val="28"/>
          <w:rtl/>
        </w:rPr>
        <w:t xml:space="preserve"> </w:t>
      </w:r>
      <w:r w:rsidRPr="0045683D">
        <w:rPr>
          <w:rFonts w:ascii="Arial" w:hAnsi="Arial" w:cs="Arial"/>
          <w:b/>
          <w:bCs/>
          <w:sz w:val="28"/>
          <w:szCs w:val="28"/>
          <w:rtl/>
        </w:rPr>
        <w:t>(عليه السلام) قال: كل مالا تجوز الصلاة فيه وحده فلا بأس بالصلاة فيه،</w:t>
      </w:r>
      <w:r w:rsidRPr="0045683D">
        <w:rPr>
          <w:rFonts w:ascii="Arial" w:hAnsi="Arial" w:cs="Arial" w:hint="cs"/>
          <w:b/>
          <w:bCs/>
          <w:sz w:val="28"/>
          <w:szCs w:val="28"/>
          <w:rtl/>
        </w:rPr>
        <w:t xml:space="preserve"> </w:t>
      </w:r>
      <w:r w:rsidRPr="0045683D">
        <w:rPr>
          <w:rFonts w:ascii="Arial" w:hAnsi="Arial" w:cs="Arial"/>
          <w:b/>
          <w:bCs/>
          <w:sz w:val="28"/>
          <w:szCs w:val="28"/>
          <w:rtl/>
        </w:rPr>
        <w:t xml:space="preserve">مثل التكة </w:t>
      </w:r>
      <w:proofErr w:type="spellStart"/>
      <w:r w:rsidRPr="0045683D">
        <w:rPr>
          <w:rFonts w:ascii="Arial" w:hAnsi="Arial" w:cs="Arial"/>
          <w:b/>
          <w:bCs/>
          <w:sz w:val="28"/>
          <w:szCs w:val="28"/>
          <w:rtl/>
        </w:rPr>
        <w:t>الإبريسم</w:t>
      </w:r>
      <w:proofErr w:type="spellEnd"/>
      <w:r w:rsidRPr="0045683D">
        <w:rPr>
          <w:rFonts w:ascii="Arial" w:hAnsi="Arial" w:cs="Arial"/>
          <w:b/>
          <w:bCs/>
          <w:sz w:val="28"/>
          <w:szCs w:val="28"/>
          <w:rtl/>
        </w:rPr>
        <w:t xml:space="preserve"> والقلنسوة والخف والزنار يكون في السراويل ويصلي فيه.</w:t>
      </w:r>
    </w:p>
    <w:p w:rsidR="0045683D" w:rsidRDefault="00B71D77" w:rsidP="004C1BA7">
      <w:pPr>
        <w:rPr>
          <w:rFonts w:ascii="Arial" w:hAnsi="Arial" w:cs="Arial"/>
          <w:sz w:val="28"/>
          <w:szCs w:val="28"/>
          <w:rtl/>
        </w:rPr>
      </w:pPr>
      <w:r w:rsidRPr="00B71D77">
        <w:rPr>
          <w:rFonts w:ascii="Arial" w:hAnsi="Arial" w:cs="Arial" w:hint="cs"/>
          <w:sz w:val="28"/>
          <w:szCs w:val="28"/>
          <w:rtl/>
        </w:rPr>
        <w:t xml:space="preserve"> </w:t>
      </w:r>
      <w:r w:rsidR="0045683D">
        <w:rPr>
          <w:rFonts w:ascii="Arial" w:hAnsi="Arial" w:cs="Arial" w:hint="cs"/>
          <w:sz w:val="28"/>
          <w:szCs w:val="28"/>
          <w:rtl/>
        </w:rPr>
        <w:t>والكلام في هذه الرواية:</w:t>
      </w:r>
      <w:r w:rsidRPr="00B71D77">
        <w:rPr>
          <w:rFonts w:ascii="Arial" w:hAnsi="Arial" w:cs="Arial" w:hint="cs"/>
          <w:sz w:val="28"/>
          <w:szCs w:val="28"/>
          <w:rtl/>
        </w:rPr>
        <w:t xml:space="preserve"> </w:t>
      </w:r>
      <w:r w:rsidR="0045683D">
        <w:rPr>
          <w:rFonts w:ascii="Arial" w:hAnsi="Arial" w:cs="Arial" w:hint="cs"/>
          <w:sz w:val="28"/>
          <w:szCs w:val="28"/>
          <w:rtl/>
        </w:rPr>
        <w:t>ف</w:t>
      </w:r>
      <w:r w:rsidRPr="00B71D77">
        <w:rPr>
          <w:rFonts w:ascii="Arial" w:hAnsi="Arial" w:cs="Arial" w:hint="cs"/>
          <w:sz w:val="28"/>
          <w:szCs w:val="28"/>
          <w:rtl/>
        </w:rPr>
        <w:t>ليس في سند</w:t>
      </w:r>
      <w:r w:rsidR="0045683D">
        <w:rPr>
          <w:rFonts w:ascii="Arial" w:hAnsi="Arial" w:cs="Arial" w:hint="cs"/>
          <w:sz w:val="28"/>
          <w:szCs w:val="28"/>
          <w:rtl/>
        </w:rPr>
        <w:t>ها</w:t>
      </w:r>
      <w:r w:rsidRPr="00B71D77">
        <w:rPr>
          <w:rFonts w:ascii="Arial" w:hAnsi="Arial" w:cs="Arial" w:hint="cs"/>
          <w:sz w:val="28"/>
          <w:szCs w:val="28"/>
          <w:rtl/>
        </w:rPr>
        <w:t xml:space="preserve"> من ي</w:t>
      </w:r>
      <w:r w:rsidR="0045683D">
        <w:rPr>
          <w:rFonts w:ascii="Arial" w:hAnsi="Arial" w:cs="Arial" w:hint="cs"/>
          <w:sz w:val="28"/>
          <w:szCs w:val="28"/>
          <w:rtl/>
        </w:rPr>
        <w:t>ُ</w:t>
      </w:r>
      <w:r w:rsidRPr="00B71D77">
        <w:rPr>
          <w:rFonts w:ascii="Arial" w:hAnsi="Arial" w:cs="Arial" w:hint="cs"/>
          <w:sz w:val="28"/>
          <w:szCs w:val="28"/>
          <w:rtl/>
        </w:rPr>
        <w:t>ت</w:t>
      </w:r>
      <w:r w:rsidR="0045683D">
        <w:rPr>
          <w:rFonts w:ascii="Arial" w:hAnsi="Arial" w:cs="Arial" w:hint="cs"/>
          <w:sz w:val="28"/>
          <w:szCs w:val="28"/>
          <w:rtl/>
        </w:rPr>
        <w:t>وقف فيه إلا أ</w:t>
      </w:r>
      <w:r w:rsidRPr="00B71D77">
        <w:rPr>
          <w:rFonts w:ascii="Arial" w:hAnsi="Arial" w:cs="Arial" w:hint="cs"/>
          <w:sz w:val="28"/>
          <w:szCs w:val="28"/>
          <w:rtl/>
        </w:rPr>
        <w:t xml:space="preserve">حمد بن هلال </w:t>
      </w:r>
      <w:proofErr w:type="spellStart"/>
      <w:r w:rsidR="0045683D">
        <w:rPr>
          <w:rFonts w:ascii="Arial" w:hAnsi="Arial" w:cs="Arial"/>
          <w:sz w:val="28"/>
          <w:szCs w:val="28"/>
          <w:rtl/>
        </w:rPr>
        <w:t>العبرتائ</w:t>
      </w:r>
      <w:r w:rsidR="0045683D">
        <w:rPr>
          <w:rFonts w:ascii="Arial" w:hAnsi="Arial" w:cs="Arial" w:hint="cs"/>
          <w:sz w:val="28"/>
          <w:szCs w:val="28"/>
          <w:rtl/>
        </w:rPr>
        <w:t>ي</w:t>
      </w:r>
      <w:proofErr w:type="spellEnd"/>
      <w:r w:rsidRPr="00B71D77">
        <w:rPr>
          <w:rFonts w:ascii="Arial" w:hAnsi="Arial" w:cs="Arial" w:hint="cs"/>
          <w:sz w:val="28"/>
          <w:szCs w:val="28"/>
          <w:rtl/>
        </w:rPr>
        <w:t>، هو شخص واحد معروف عن الرجاليين ب</w:t>
      </w:r>
      <w:r w:rsidR="0045683D">
        <w:rPr>
          <w:rFonts w:ascii="Arial" w:hAnsi="Arial" w:cs="Arial" w:hint="cs"/>
          <w:sz w:val="28"/>
          <w:szCs w:val="28"/>
          <w:rtl/>
        </w:rPr>
        <w:t>ا</w:t>
      </w:r>
      <w:r w:rsidRPr="00B71D77">
        <w:rPr>
          <w:rFonts w:ascii="Arial" w:hAnsi="Arial" w:cs="Arial" w:hint="cs"/>
          <w:sz w:val="28"/>
          <w:szCs w:val="28"/>
          <w:rtl/>
        </w:rPr>
        <w:t xml:space="preserve">سم احمد بن هلال، لم أجد </w:t>
      </w:r>
      <w:r w:rsidR="0045683D">
        <w:rPr>
          <w:rFonts w:ascii="Arial" w:hAnsi="Arial" w:cs="Arial" w:hint="cs"/>
          <w:sz w:val="28"/>
          <w:szCs w:val="28"/>
          <w:rtl/>
        </w:rPr>
        <w:t>عند</w:t>
      </w:r>
      <w:r w:rsidRPr="00B71D77">
        <w:rPr>
          <w:rFonts w:ascii="Arial" w:hAnsi="Arial" w:cs="Arial" w:hint="cs"/>
          <w:sz w:val="28"/>
          <w:szCs w:val="28"/>
          <w:rtl/>
        </w:rPr>
        <w:t xml:space="preserve"> الرجاليين إلا شخص</w:t>
      </w:r>
      <w:r w:rsidR="0045683D">
        <w:rPr>
          <w:rFonts w:ascii="Arial" w:hAnsi="Arial" w:cs="Arial" w:hint="cs"/>
          <w:sz w:val="28"/>
          <w:szCs w:val="28"/>
          <w:rtl/>
        </w:rPr>
        <w:t>اً</w:t>
      </w:r>
      <w:r w:rsidRPr="00B71D77">
        <w:rPr>
          <w:rFonts w:ascii="Arial" w:hAnsi="Arial" w:cs="Arial" w:hint="cs"/>
          <w:sz w:val="28"/>
          <w:szCs w:val="28"/>
          <w:rtl/>
        </w:rPr>
        <w:t xml:space="preserve"> واحد</w:t>
      </w:r>
      <w:r w:rsidR="0045683D">
        <w:rPr>
          <w:rFonts w:ascii="Arial" w:hAnsi="Arial" w:cs="Arial" w:hint="cs"/>
          <w:sz w:val="28"/>
          <w:szCs w:val="28"/>
          <w:rtl/>
        </w:rPr>
        <w:t>اً</w:t>
      </w:r>
      <w:r w:rsidRPr="00B71D77">
        <w:rPr>
          <w:rFonts w:ascii="Arial" w:hAnsi="Arial" w:cs="Arial" w:hint="cs"/>
          <w:sz w:val="28"/>
          <w:szCs w:val="28"/>
          <w:rtl/>
        </w:rPr>
        <w:t xml:space="preserve"> </w:t>
      </w:r>
      <w:r w:rsidR="0045683D">
        <w:rPr>
          <w:rFonts w:ascii="Arial" w:hAnsi="Arial" w:cs="Arial" w:hint="cs"/>
          <w:sz w:val="28"/>
          <w:szCs w:val="28"/>
          <w:rtl/>
        </w:rPr>
        <w:t>بهذا الاسم وذاك لا يروي عن أحد.</w:t>
      </w:r>
    </w:p>
    <w:p w:rsidR="0045683D" w:rsidRDefault="0045683D" w:rsidP="004C1BA7">
      <w:pPr>
        <w:rPr>
          <w:rFonts w:ascii="Arial" w:hAnsi="Arial" w:cs="Arial"/>
          <w:sz w:val="28"/>
          <w:szCs w:val="28"/>
          <w:rtl/>
        </w:rPr>
      </w:pPr>
      <w:r>
        <w:rPr>
          <w:rFonts w:ascii="Arial" w:hAnsi="Arial" w:cs="Arial" w:hint="cs"/>
          <w:sz w:val="28"/>
          <w:szCs w:val="28"/>
          <w:rtl/>
        </w:rPr>
        <w:t>أما</w:t>
      </w:r>
      <w:r w:rsidR="00B71D77" w:rsidRPr="00B71D77">
        <w:rPr>
          <w:rFonts w:ascii="Arial" w:hAnsi="Arial" w:cs="Arial" w:hint="cs"/>
          <w:sz w:val="28"/>
          <w:szCs w:val="28"/>
          <w:rtl/>
        </w:rPr>
        <w:t xml:space="preserve"> هذا </w:t>
      </w:r>
      <w:r>
        <w:rPr>
          <w:rFonts w:ascii="Arial" w:hAnsi="Arial" w:cs="Arial" w:hint="cs"/>
          <w:sz w:val="28"/>
          <w:szCs w:val="28"/>
          <w:rtl/>
        </w:rPr>
        <w:t>فقد اختلف الأ</w:t>
      </w:r>
      <w:r w:rsidR="00B71D77" w:rsidRPr="00B71D77">
        <w:rPr>
          <w:rFonts w:ascii="Arial" w:hAnsi="Arial" w:cs="Arial" w:hint="cs"/>
          <w:sz w:val="28"/>
          <w:szCs w:val="28"/>
          <w:rtl/>
        </w:rPr>
        <w:t xml:space="preserve">صحاب في </w:t>
      </w:r>
      <w:r>
        <w:rPr>
          <w:rFonts w:ascii="Arial" w:hAnsi="Arial" w:cs="Arial" w:hint="cs"/>
          <w:sz w:val="28"/>
          <w:szCs w:val="28"/>
          <w:rtl/>
        </w:rPr>
        <w:t>أخذ الحديث عنه، ونس</w:t>
      </w:r>
      <w:r w:rsidR="00B71D77" w:rsidRPr="00B71D77">
        <w:rPr>
          <w:rFonts w:ascii="Arial" w:hAnsi="Arial" w:cs="Arial" w:hint="cs"/>
          <w:sz w:val="28"/>
          <w:szCs w:val="28"/>
          <w:rtl/>
        </w:rPr>
        <w:t>ب</w:t>
      </w:r>
      <w:r>
        <w:rPr>
          <w:rFonts w:ascii="Arial" w:hAnsi="Arial" w:cs="Arial" w:hint="cs"/>
          <w:sz w:val="28"/>
          <w:szCs w:val="28"/>
          <w:rtl/>
        </w:rPr>
        <w:t xml:space="preserve"> السيد الأعظم (رض) إلى المشهور أنهم عملوا برواية أ</w:t>
      </w:r>
      <w:r w:rsidR="00B71D77" w:rsidRPr="00B71D77">
        <w:rPr>
          <w:rFonts w:ascii="Arial" w:hAnsi="Arial" w:cs="Arial" w:hint="cs"/>
          <w:sz w:val="28"/>
          <w:szCs w:val="28"/>
          <w:rtl/>
        </w:rPr>
        <w:t xml:space="preserve">حمد بن هلال </w:t>
      </w:r>
      <w:proofErr w:type="spellStart"/>
      <w:r w:rsidR="00B71D77" w:rsidRPr="00B71D77">
        <w:rPr>
          <w:rFonts w:ascii="Arial" w:hAnsi="Arial" w:cs="Arial"/>
          <w:sz w:val="28"/>
          <w:szCs w:val="28"/>
          <w:rtl/>
        </w:rPr>
        <w:t>العبرتائي</w:t>
      </w:r>
      <w:proofErr w:type="spellEnd"/>
      <w:r w:rsidR="00B71D77" w:rsidRPr="00B71D77">
        <w:rPr>
          <w:rFonts w:ascii="Arial" w:hAnsi="Arial" w:cs="Arial" w:hint="cs"/>
          <w:sz w:val="28"/>
          <w:szCs w:val="28"/>
          <w:rtl/>
        </w:rPr>
        <w:t xml:space="preserve">، </w:t>
      </w:r>
      <w:r>
        <w:rPr>
          <w:rFonts w:ascii="Arial" w:hAnsi="Arial" w:cs="Arial" w:hint="cs"/>
          <w:sz w:val="28"/>
          <w:szCs w:val="28"/>
          <w:rtl/>
        </w:rPr>
        <w:t xml:space="preserve">كذلك </w:t>
      </w:r>
      <w:r w:rsidRPr="00B71D77">
        <w:rPr>
          <w:rFonts w:ascii="Arial" w:hAnsi="Arial" w:cs="Arial" w:hint="cs"/>
          <w:sz w:val="28"/>
          <w:szCs w:val="28"/>
          <w:rtl/>
        </w:rPr>
        <w:t xml:space="preserve">حكم </w:t>
      </w:r>
      <w:r w:rsidR="00B71D77" w:rsidRPr="00B71D77">
        <w:rPr>
          <w:rFonts w:ascii="Arial" w:hAnsi="Arial" w:cs="Arial" w:hint="cs"/>
          <w:sz w:val="28"/>
          <w:szCs w:val="28"/>
          <w:rtl/>
        </w:rPr>
        <w:t xml:space="preserve">(رض) بوثاقته اعتماداً على </w:t>
      </w:r>
      <w:r>
        <w:rPr>
          <w:rFonts w:ascii="Arial" w:hAnsi="Arial" w:cs="Arial" w:hint="cs"/>
          <w:sz w:val="28"/>
          <w:szCs w:val="28"/>
          <w:rtl/>
        </w:rPr>
        <w:t>وروده في كامل الزيارات.</w:t>
      </w:r>
    </w:p>
    <w:p w:rsidR="0045683D" w:rsidRDefault="0045683D" w:rsidP="004C1BA7">
      <w:pPr>
        <w:rPr>
          <w:rFonts w:ascii="Arial" w:hAnsi="Arial" w:cs="Arial"/>
          <w:sz w:val="28"/>
          <w:szCs w:val="28"/>
          <w:rtl/>
        </w:rPr>
      </w:pPr>
      <w:r>
        <w:rPr>
          <w:rFonts w:ascii="Arial" w:hAnsi="Arial" w:cs="Arial" w:hint="cs"/>
          <w:sz w:val="28"/>
          <w:szCs w:val="28"/>
          <w:rtl/>
        </w:rPr>
        <w:t>هذا كان رأي سيدنا الأعظم</w:t>
      </w:r>
      <w:r w:rsidR="00B71D77" w:rsidRPr="00B71D77">
        <w:rPr>
          <w:rFonts w:ascii="Arial" w:hAnsi="Arial" w:cs="Arial" w:hint="cs"/>
          <w:sz w:val="28"/>
          <w:szCs w:val="28"/>
          <w:rtl/>
        </w:rPr>
        <w:t xml:space="preserve">، ثم بعد ذلك </w:t>
      </w:r>
      <w:r>
        <w:rPr>
          <w:rFonts w:ascii="Arial" w:hAnsi="Arial" w:cs="Arial" w:hint="cs"/>
          <w:sz w:val="28"/>
          <w:szCs w:val="28"/>
          <w:rtl/>
        </w:rPr>
        <w:t>لما وجد في أ</w:t>
      </w:r>
      <w:r w:rsidR="00B71D77" w:rsidRPr="00B71D77">
        <w:rPr>
          <w:rFonts w:ascii="Arial" w:hAnsi="Arial" w:cs="Arial" w:hint="cs"/>
          <w:sz w:val="28"/>
          <w:szCs w:val="28"/>
          <w:rtl/>
        </w:rPr>
        <w:t xml:space="preserve">سناد بعضها مثل عمر بن سعد ونحو ذلك فتراجع عن ذلك فقال </w:t>
      </w:r>
      <w:r>
        <w:rPr>
          <w:rFonts w:ascii="Arial" w:hAnsi="Arial" w:cs="Arial" w:hint="cs"/>
          <w:sz w:val="28"/>
          <w:szCs w:val="28"/>
          <w:rtl/>
        </w:rPr>
        <w:t xml:space="preserve">إن مقصود صاحب كامل الزيارات خصوص </w:t>
      </w:r>
      <w:r w:rsidR="00B71D77" w:rsidRPr="00B71D77">
        <w:rPr>
          <w:rFonts w:ascii="Arial" w:hAnsi="Arial" w:cs="Arial" w:hint="cs"/>
          <w:sz w:val="28"/>
          <w:szCs w:val="28"/>
          <w:rtl/>
        </w:rPr>
        <w:t>شيخ</w:t>
      </w:r>
      <w:r>
        <w:rPr>
          <w:rFonts w:ascii="Arial" w:hAnsi="Arial" w:cs="Arial" w:hint="cs"/>
          <w:sz w:val="28"/>
          <w:szCs w:val="28"/>
          <w:rtl/>
        </w:rPr>
        <w:t xml:space="preserve"> الإجازة وهذا ليس شيخ</w:t>
      </w:r>
      <w:r w:rsidR="00B71D77" w:rsidRPr="00B71D77">
        <w:rPr>
          <w:rFonts w:ascii="Arial" w:hAnsi="Arial" w:cs="Arial" w:hint="cs"/>
          <w:sz w:val="28"/>
          <w:szCs w:val="28"/>
          <w:rtl/>
        </w:rPr>
        <w:t>ا</w:t>
      </w:r>
      <w:r>
        <w:rPr>
          <w:rFonts w:ascii="Arial" w:hAnsi="Arial" w:cs="Arial" w:hint="cs"/>
          <w:sz w:val="28"/>
          <w:szCs w:val="28"/>
          <w:rtl/>
        </w:rPr>
        <w:t>ً</w:t>
      </w:r>
      <w:r w:rsidR="00B71D77" w:rsidRPr="00B71D77">
        <w:rPr>
          <w:rFonts w:ascii="Arial" w:hAnsi="Arial" w:cs="Arial" w:hint="cs"/>
          <w:sz w:val="28"/>
          <w:szCs w:val="28"/>
          <w:rtl/>
        </w:rPr>
        <w:t xml:space="preserve"> لمحمد بن </w:t>
      </w:r>
      <w:proofErr w:type="spellStart"/>
      <w:r w:rsidR="00B71D77" w:rsidRPr="00B71D77">
        <w:rPr>
          <w:rFonts w:ascii="Arial" w:hAnsi="Arial" w:cs="Arial" w:hint="cs"/>
          <w:sz w:val="28"/>
          <w:szCs w:val="28"/>
          <w:rtl/>
        </w:rPr>
        <w:t>قولويه</w:t>
      </w:r>
      <w:proofErr w:type="spellEnd"/>
      <w:r w:rsidR="00B71D77" w:rsidRPr="00B71D77">
        <w:rPr>
          <w:rFonts w:ascii="Arial" w:hAnsi="Arial" w:cs="Arial" w:hint="cs"/>
          <w:sz w:val="28"/>
          <w:szCs w:val="28"/>
          <w:rtl/>
        </w:rPr>
        <w:t xml:space="preserve">، </w:t>
      </w:r>
      <w:r>
        <w:rPr>
          <w:rFonts w:ascii="Arial" w:hAnsi="Arial" w:cs="Arial" w:hint="cs"/>
          <w:sz w:val="28"/>
          <w:szCs w:val="28"/>
          <w:rtl/>
        </w:rPr>
        <w:t xml:space="preserve">ورغم </w:t>
      </w:r>
      <w:r w:rsidR="00B71D77" w:rsidRPr="00B71D77">
        <w:rPr>
          <w:rFonts w:ascii="Arial" w:hAnsi="Arial" w:cs="Arial" w:hint="cs"/>
          <w:sz w:val="28"/>
          <w:szCs w:val="28"/>
          <w:rtl/>
        </w:rPr>
        <w:t>ور</w:t>
      </w:r>
      <w:r>
        <w:rPr>
          <w:rFonts w:ascii="Arial" w:hAnsi="Arial" w:cs="Arial" w:hint="cs"/>
          <w:sz w:val="28"/>
          <w:szCs w:val="28"/>
          <w:rtl/>
        </w:rPr>
        <w:t>و</w:t>
      </w:r>
      <w:r w:rsidR="00B71D77" w:rsidRPr="00B71D77">
        <w:rPr>
          <w:rFonts w:ascii="Arial" w:hAnsi="Arial" w:cs="Arial" w:hint="cs"/>
          <w:sz w:val="28"/>
          <w:szCs w:val="28"/>
          <w:rtl/>
        </w:rPr>
        <w:t>د</w:t>
      </w:r>
      <w:r>
        <w:rPr>
          <w:rFonts w:ascii="Arial" w:hAnsi="Arial" w:cs="Arial" w:hint="cs"/>
          <w:sz w:val="28"/>
          <w:szCs w:val="28"/>
          <w:rtl/>
        </w:rPr>
        <w:t>ه</w:t>
      </w:r>
      <w:r w:rsidR="00B71D77" w:rsidRPr="00B71D77">
        <w:rPr>
          <w:rFonts w:ascii="Arial" w:hAnsi="Arial" w:cs="Arial" w:hint="cs"/>
          <w:sz w:val="28"/>
          <w:szCs w:val="28"/>
          <w:rtl/>
        </w:rPr>
        <w:t xml:space="preserve"> في كامل الزيارات ولكنه لم يرد كشيخ له، فإذن الرجل حسب مباني السيد الأعظم (رض) سقط عن الاعتبار</w:t>
      </w:r>
      <w:r>
        <w:rPr>
          <w:rFonts w:ascii="Arial" w:hAnsi="Arial" w:cs="Arial" w:hint="cs"/>
          <w:sz w:val="28"/>
          <w:szCs w:val="28"/>
          <w:rtl/>
        </w:rPr>
        <w:t>.</w:t>
      </w:r>
    </w:p>
    <w:p w:rsidR="008E1463" w:rsidRDefault="00B71D77" w:rsidP="004C1BA7">
      <w:pPr>
        <w:rPr>
          <w:rFonts w:ascii="Arial" w:hAnsi="Arial" w:cs="Arial"/>
          <w:sz w:val="28"/>
          <w:szCs w:val="28"/>
          <w:rtl/>
        </w:rPr>
      </w:pPr>
      <w:r w:rsidRPr="00B71D77">
        <w:rPr>
          <w:rFonts w:ascii="Arial" w:hAnsi="Arial" w:cs="Arial" w:hint="cs"/>
          <w:sz w:val="28"/>
          <w:szCs w:val="28"/>
          <w:rtl/>
        </w:rPr>
        <w:t xml:space="preserve"> </w:t>
      </w:r>
      <w:r w:rsidR="0045683D">
        <w:rPr>
          <w:rFonts w:ascii="Arial" w:hAnsi="Arial" w:cs="Arial" w:hint="cs"/>
          <w:sz w:val="28"/>
          <w:szCs w:val="28"/>
          <w:rtl/>
        </w:rPr>
        <w:t xml:space="preserve">ورغم أنهم نقلوا </w:t>
      </w:r>
      <w:r w:rsidRPr="00B71D77">
        <w:rPr>
          <w:rFonts w:ascii="Arial" w:hAnsi="Arial" w:cs="Arial" w:hint="cs"/>
          <w:sz w:val="28"/>
          <w:szCs w:val="28"/>
          <w:rtl/>
        </w:rPr>
        <w:t>عنه</w:t>
      </w:r>
      <w:r w:rsidR="0045683D">
        <w:rPr>
          <w:rFonts w:ascii="Arial" w:hAnsi="Arial" w:cs="Arial" w:hint="cs"/>
          <w:sz w:val="28"/>
          <w:szCs w:val="28"/>
          <w:rtl/>
        </w:rPr>
        <w:t xml:space="preserve"> (رض)</w:t>
      </w:r>
      <w:r w:rsidRPr="00B71D77">
        <w:rPr>
          <w:rFonts w:ascii="Arial" w:hAnsi="Arial" w:cs="Arial" w:hint="cs"/>
          <w:sz w:val="28"/>
          <w:szCs w:val="28"/>
          <w:rtl/>
        </w:rPr>
        <w:t xml:space="preserve"> في مباحثه في الفقه وكذلك في بعض مباحث الأصول أنه يقول </w:t>
      </w:r>
      <w:r w:rsidR="008E1463">
        <w:rPr>
          <w:rFonts w:ascii="Arial" w:hAnsi="Arial" w:cs="Arial" w:hint="cs"/>
          <w:sz w:val="28"/>
          <w:szCs w:val="28"/>
          <w:rtl/>
        </w:rPr>
        <w:t xml:space="preserve">بوثاقة </w:t>
      </w:r>
      <w:r w:rsidRPr="00B71D77">
        <w:rPr>
          <w:rFonts w:ascii="Arial" w:hAnsi="Arial" w:cs="Arial" w:hint="cs"/>
          <w:sz w:val="28"/>
          <w:szCs w:val="28"/>
          <w:rtl/>
        </w:rPr>
        <w:t xml:space="preserve">كل من ورد في </w:t>
      </w:r>
      <w:r w:rsidR="008E1463">
        <w:rPr>
          <w:rFonts w:ascii="Arial" w:hAnsi="Arial" w:cs="Arial" w:hint="cs"/>
          <w:sz w:val="28"/>
          <w:szCs w:val="28"/>
          <w:rtl/>
        </w:rPr>
        <w:t>أ</w:t>
      </w:r>
      <w:r w:rsidRPr="00B71D77">
        <w:rPr>
          <w:rFonts w:ascii="Arial" w:hAnsi="Arial" w:cs="Arial" w:hint="cs"/>
          <w:sz w:val="28"/>
          <w:szCs w:val="28"/>
          <w:rtl/>
        </w:rPr>
        <w:t xml:space="preserve">سناد كامل الزيارات، </w:t>
      </w:r>
      <w:r w:rsidR="008E1463">
        <w:rPr>
          <w:rFonts w:ascii="Arial" w:hAnsi="Arial" w:cs="Arial" w:hint="cs"/>
          <w:sz w:val="28"/>
          <w:szCs w:val="28"/>
          <w:rtl/>
        </w:rPr>
        <w:t xml:space="preserve">لكنه ما </w:t>
      </w:r>
      <w:proofErr w:type="spellStart"/>
      <w:r w:rsidR="008E1463">
        <w:rPr>
          <w:rFonts w:ascii="Arial" w:hAnsi="Arial" w:cs="Arial" w:hint="cs"/>
          <w:sz w:val="28"/>
          <w:szCs w:val="28"/>
          <w:rtl/>
        </w:rPr>
        <w:t>قلناه</w:t>
      </w:r>
      <w:proofErr w:type="spellEnd"/>
      <w:r w:rsidR="008E1463">
        <w:rPr>
          <w:rFonts w:ascii="Arial" w:hAnsi="Arial" w:cs="Arial" w:hint="cs"/>
          <w:sz w:val="28"/>
          <w:szCs w:val="28"/>
          <w:rtl/>
        </w:rPr>
        <w:t xml:space="preserve"> هو ما</w:t>
      </w:r>
      <w:r w:rsidRPr="00B71D77">
        <w:rPr>
          <w:rFonts w:ascii="Arial" w:hAnsi="Arial" w:cs="Arial" w:hint="cs"/>
          <w:sz w:val="28"/>
          <w:szCs w:val="28"/>
          <w:rtl/>
        </w:rPr>
        <w:t xml:space="preserve"> يعتمد عليه، فإذن الرواية ساقطة حسب مذهبه وتحقيقاته (رض)</w:t>
      </w:r>
      <w:r w:rsidR="008E1463">
        <w:rPr>
          <w:rFonts w:ascii="Arial" w:hAnsi="Arial" w:cs="Arial" w:hint="cs"/>
          <w:sz w:val="28"/>
          <w:szCs w:val="28"/>
          <w:rtl/>
        </w:rPr>
        <w:t>.</w:t>
      </w:r>
    </w:p>
    <w:p w:rsidR="008E1463" w:rsidRDefault="008E1463" w:rsidP="004C1BA7">
      <w:pPr>
        <w:rPr>
          <w:rFonts w:ascii="Arial" w:hAnsi="Arial" w:cs="Arial"/>
          <w:sz w:val="28"/>
          <w:szCs w:val="28"/>
          <w:rtl/>
        </w:rPr>
      </w:pPr>
      <w:r>
        <w:rPr>
          <w:rFonts w:ascii="Arial" w:hAnsi="Arial" w:cs="Arial" w:hint="cs"/>
          <w:sz w:val="28"/>
          <w:szCs w:val="28"/>
          <w:rtl/>
        </w:rPr>
        <w:lastRenderedPageBreak/>
        <w:t>و</w:t>
      </w:r>
      <w:r w:rsidR="00B71D77" w:rsidRPr="00B71D77">
        <w:rPr>
          <w:rFonts w:ascii="Arial" w:hAnsi="Arial" w:cs="Arial" w:hint="cs"/>
          <w:sz w:val="28"/>
          <w:szCs w:val="28"/>
          <w:rtl/>
        </w:rPr>
        <w:t xml:space="preserve">مع قطع النظر عن سقوط هذه الرواية من حيث السند، </w:t>
      </w:r>
      <w:r>
        <w:rPr>
          <w:rFonts w:ascii="Arial" w:hAnsi="Arial" w:cs="Arial" w:hint="cs"/>
          <w:sz w:val="28"/>
          <w:szCs w:val="28"/>
          <w:rtl/>
        </w:rPr>
        <w:t xml:space="preserve">لكن </w:t>
      </w:r>
      <w:r w:rsidRPr="00B71D77">
        <w:rPr>
          <w:rFonts w:ascii="Arial" w:hAnsi="Arial" w:cs="Arial" w:hint="cs"/>
          <w:sz w:val="28"/>
          <w:szCs w:val="28"/>
          <w:rtl/>
        </w:rPr>
        <w:t xml:space="preserve">ينبغي </w:t>
      </w:r>
      <w:r w:rsidR="00B71D77" w:rsidRPr="00B71D77">
        <w:rPr>
          <w:rFonts w:ascii="Arial" w:hAnsi="Arial" w:cs="Arial" w:hint="cs"/>
          <w:sz w:val="28"/>
          <w:szCs w:val="28"/>
          <w:rtl/>
        </w:rPr>
        <w:t xml:space="preserve">أن يقع </w:t>
      </w:r>
      <w:r w:rsidRPr="00B71D77">
        <w:rPr>
          <w:rFonts w:ascii="Arial" w:hAnsi="Arial" w:cs="Arial" w:hint="cs"/>
          <w:sz w:val="28"/>
          <w:szCs w:val="28"/>
          <w:rtl/>
        </w:rPr>
        <w:t xml:space="preserve">الكلام </w:t>
      </w:r>
      <w:r w:rsidR="00B71D77" w:rsidRPr="00B71D77">
        <w:rPr>
          <w:rFonts w:ascii="Arial" w:hAnsi="Arial" w:cs="Arial" w:hint="cs"/>
          <w:sz w:val="28"/>
          <w:szCs w:val="28"/>
          <w:rtl/>
        </w:rPr>
        <w:t xml:space="preserve">في </w:t>
      </w:r>
      <w:r>
        <w:rPr>
          <w:rFonts w:ascii="Arial" w:hAnsi="Arial" w:cs="Arial" w:hint="cs"/>
          <w:sz w:val="28"/>
          <w:szCs w:val="28"/>
          <w:rtl/>
        </w:rPr>
        <w:t>أ</w:t>
      </w:r>
      <w:r w:rsidR="00B71D77" w:rsidRPr="00B71D77">
        <w:rPr>
          <w:rFonts w:ascii="Arial" w:hAnsi="Arial" w:cs="Arial" w:hint="cs"/>
          <w:sz w:val="28"/>
          <w:szCs w:val="28"/>
          <w:rtl/>
        </w:rPr>
        <w:t xml:space="preserve">حمد بن هلال </w:t>
      </w:r>
      <w:proofErr w:type="spellStart"/>
      <w:r w:rsidR="00B71D77" w:rsidRPr="00B71D77">
        <w:rPr>
          <w:rFonts w:ascii="Arial" w:hAnsi="Arial" w:cs="Arial"/>
          <w:sz w:val="28"/>
          <w:szCs w:val="28"/>
          <w:rtl/>
        </w:rPr>
        <w:t>العبرتائي</w:t>
      </w:r>
      <w:proofErr w:type="spellEnd"/>
      <w:r w:rsidR="00B71D77" w:rsidRPr="00B71D77">
        <w:rPr>
          <w:rFonts w:ascii="Arial" w:hAnsi="Arial" w:cs="Arial" w:hint="cs"/>
          <w:sz w:val="28"/>
          <w:szCs w:val="28"/>
          <w:rtl/>
        </w:rPr>
        <w:t xml:space="preserve"> أولاً</w:t>
      </w:r>
      <w:r>
        <w:rPr>
          <w:rFonts w:ascii="Arial" w:hAnsi="Arial" w:cs="Arial" w:hint="cs"/>
          <w:sz w:val="28"/>
          <w:szCs w:val="28"/>
          <w:rtl/>
        </w:rPr>
        <w:t>؛ فقد اختلف الأ</w:t>
      </w:r>
      <w:r w:rsidR="00B71D77" w:rsidRPr="00B71D77">
        <w:rPr>
          <w:rFonts w:ascii="Arial" w:hAnsi="Arial" w:cs="Arial" w:hint="cs"/>
          <w:sz w:val="28"/>
          <w:szCs w:val="28"/>
          <w:rtl/>
        </w:rPr>
        <w:t xml:space="preserve">صحاب فيه ولكن </w:t>
      </w:r>
      <w:r>
        <w:rPr>
          <w:rFonts w:ascii="Arial" w:hAnsi="Arial" w:cs="Arial" w:hint="cs"/>
          <w:sz w:val="28"/>
          <w:szCs w:val="28"/>
          <w:rtl/>
        </w:rPr>
        <w:t>ال</w:t>
      </w:r>
      <w:r w:rsidR="00B71D77" w:rsidRPr="00B71D77">
        <w:rPr>
          <w:rFonts w:ascii="Arial" w:hAnsi="Arial" w:cs="Arial" w:hint="cs"/>
          <w:sz w:val="28"/>
          <w:szCs w:val="28"/>
          <w:rtl/>
        </w:rPr>
        <w:t xml:space="preserve">مروي عن الإمام الهادي (ع) وكذلك عن الإمام العسكري (ع) الطعن فيه </w:t>
      </w:r>
      <w:r>
        <w:rPr>
          <w:rFonts w:ascii="Arial" w:hAnsi="Arial" w:cs="Arial" w:hint="cs"/>
          <w:sz w:val="28"/>
          <w:szCs w:val="28"/>
          <w:rtl/>
        </w:rPr>
        <w:t>واللعن والأمر باجتنابه</w:t>
      </w:r>
      <w:r w:rsidR="00B71D77" w:rsidRPr="00B71D77">
        <w:rPr>
          <w:rFonts w:ascii="Arial" w:hAnsi="Arial" w:cs="Arial" w:hint="cs"/>
          <w:sz w:val="28"/>
          <w:szCs w:val="28"/>
          <w:rtl/>
        </w:rPr>
        <w:t xml:space="preserve"> بل عن ولي الله الأعظم </w:t>
      </w:r>
      <w:r>
        <w:rPr>
          <w:rFonts w:ascii="Arial" w:hAnsi="Arial" w:cs="Arial" w:hint="cs"/>
          <w:sz w:val="28"/>
          <w:szCs w:val="28"/>
          <w:rtl/>
        </w:rPr>
        <w:t xml:space="preserve">أنه دعا عليه، </w:t>
      </w:r>
      <w:r w:rsidR="00B71D77" w:rsidRPr="00B71D77">
        <w:rPr>
          <w:rFonts w:ascii="Arial" w:hAnsi="Arial" w:cs="Arial" w:hint="cs"/>
          <w:sz w:val="28"/>
          <w:szCs w:val="28"/>
          <w:rtl/>
        </w:rPr>
        <w:t>وأنه مات بدعاء الإمام في زمان الغيبة الصغرى</w:t>
      </w:r>
      <w:r>
        <w:rPr>
          <w:rFonts w:ascii="Arial" w:hAnsi="Arial" w:cs="Arial" w:hint="cs"/>
          <w:sz w:val="28"/>
          <w:szCs w:val="28"/>
          <w:rtl/>
        </w:rPr>
        <w:t xml:space="preserve"> كما نقل النجاشي.</w:t>
      </w:r>
    </w:p>
    <w:p w:rsidR="008E1463" w:rsidRDefault="008E1463" w:rsidP="004C1BA7">
      <w:pPr>
        <w:rPr>
          <w:rFonts w:ascii="Arial" w:hAnsi="Arial" w:cs="Arial"/>
          <w:sz w:val="28"/>
          <w:szCs w:val="28"/>
          <w:rtl/>
        </w:rPr>
      </w:pPr>
      <w:r>
        <w:rPr>
          <w:rFonts w:ascii="Arial" w:hAnsi="Arial" w:cs="Arial" w:hint="cs"/>
          <w:sz w:val="28"/>
          <w:szCs w:val="28"/>
          <w:rtl/>
        </w:rPr>
        <w:t>ثانيا احتج</w:t>
      </w:r>
      <w:r w:rsidR="00B71D77" w:rsidRPr="00B71D77">
        <w:rPr>
          <w:rFonts w:ascii="Arial" w:hAnsi="Arial" w:cs="Arial" w:hint="cs"/>
          <w:sz w:val="28"/>
          <w:szCs w:val="28"/>
          <w:rtl/>
        </w:rPr>
        <w:t xml:space="preserve"> السيد </w:t>
      </w:r>
      <w:r>
        <w:rPr>
          <w:rFonts w:ascii="Arial" w:hAnsi="Arial" w:cs="Arial" w:hint="cs"/>
          <w:sz w:val="28"/>
          <w:szCs w:val="28"/>
          <w:rtl/>
        </w:rPr>
        <w:t xml:space="preserve">الأعظم </w:t>
      </w:r>
      <w:r w:rsidR="00B71D77" w:rsidRPr="00B71D77">
        <w:rPr>
          <w:rFonts w:ascii="Arial" w:hAnsi="Arial" w:cs="Arial" w:hint="cs"/>
          <w:sz w:val="28"/>
          <w:szCs w:val="28"/>
          <w:rtl/>
        </w:rPr>
        <w:t xml:space="preserve">حسب بحثه </w:t>
      </w:r>
      <w:r>
        <w:rPr>
          <w:rFonts w:ascii="Arial" w:hAnsi="Arial" w:cs="Arial" w:hint="cs"/>
          <w:sz w:val="28"/>
          <w:szCs w:val="28"/>
          <w:rtl/>
        </w:rPr>
        <w:t>بأنهم</w:t>
      </w:r>
      <w:r w:rsidR="00B71D77" w:rsidRPr="00B71D77">
        <w:rPr>
          <w:rFonts w:ascii="Arial" w:hAnsi="Arial" w:cs="Arial" w:hint="cs"/>
          <w:sz w:val="28"/>
          <w:szCs w:val="28"/>
          <w:rtl/>
        </w:rPr>
        <w:t xml:space="preserve"> طعنوا </w:t>
      </w:r>
      <w:r>
        <w:rPr>
          <w:rFonts w:ascii="Arial" w:hAnsi="Arial" w:cs="Arial" w:hint="cs"/>
          <w:sz w:val="28"/>
          <w:szCs w:val="28"/>
          <w:rtl/>
        </w:rPr>
        <w:t>في عقيدته</w:t>
      </w:r>
      <w:r w:rsidR="00B71D77" w:rsidRPr="00B71D77">
        <w:rPr>
          <w:rFonts w:ascii="Arial" w:hAnsi="Arial" w:cs="Arial" w:hint="cs"/>
          <w:sz w:val="28"/>
          <w:szCs w:val="28"/>
          <w:rtl/>
        </w:rPr>
        <w:t xml:space="preserve">، </w:t>
      </w:r>
      <w:r>
        <w:rPr>
          <w:rFonts w:ascii="Arial" w:hAnsi="Arial" w:cs="Arial" w:hint="cs"/>
          <w:sz w:val="28"/>
          <w:szCs w:val="28"/>
          <w:rtl/>
        </w:rPr>
        <w:t>باعتبار</w:t>
      </w:r>
      <w:r w:rsidR="00B71D77" w:rsidRPr="00B71D77">
        <w:rPr>
          <w:rFonts w:ascii="Arial" w:hAnsi="Arial" w:cs="Arial" w:hint="cs"/>
          <w:sz w:val="28"/>
          <w:szCs w:val="28"/>
          <w:rtl/>
        </w:rPr>
        <w:t xml:space="preserve"> </w:t>
      </w:r>
      <w:r>
        <w:rPr>
          <w:rFonts w:ascii="Arial" w:hAnsi="Arial" w:cs="Arial" w:hint="cs"/>
          <w:sz w:val="28"/>
          <w:szCs w:val="28"/>
          <w:rtl/>
        </w:rPr>
        <w:t xml:space="preserve">أنه </w:t>
      </w:r>
      <w:r w:rsidR="00B71D77" w:rsidRPr="00B71D77">
        <w:rPr>
          <w:rFonts w:ascii="Arial" w:hAnsi="Arial" w:cs="Arial" w:hint="cs"/>
          <w:sz w:val="28"/>
          <w:szCs w:val="28"/>
          <w:rtl/>
        </w:rPr>
        <w:t xml:space="preserve">كان يذهب </w:t>
      </w:r>
      <w:r w:rsidRPr="00B71D77">
        <w:rPr>
          <w:rFonts w:ascii="Arial" w:hAnsi="Arial" w:cs="Arial" w:hint="cs"/>
          <w:sz w:val="28"/>
          <w:szCs w:val="28"/>
          <w:rtl/>
        </w:rPr>
        <w:t xml:space="preserve">تارة </w:t>
      </w:r>
      <w:r>
        <w:rPr>
          <w:rFonts w:ascii="Arial" w:hAnsi="Arial" w:cs="Arial" w:hint="cs"/>
          <w:sz w:val="28"/>
          <w:szCs w:val="28"/>
          <w:rtl/>
        </w:rPr>
        <w:t>إ</w:t>
      </w:r>
      <w:r w:rsidR="00B71D77" w:rsidRPr="00B71D77">
        <w:rPr>
          <w:rFonts w:ascii="Arial" w:hAnsi="Arial" w:cs="Arial" w:hint="cs"/>
          <w:sz w:val="28"/>
          <w:szCs w:val="28"/>
          <w:rtl/>
        </w:rPr>
        <w:t xml:space="preserve">لى الغلو وتارة يذهب الى النصب، هكذا كان </w:t>
      </w:r>
      <w:r>
        <w:rPr>
          <w:rFonts w:ascii="Arial" w:hAnsi="Arial" w:cs="Arial" w:hint="cs"/>
          <w:sz w:val="28"/>
          <w:szCs w:val="28"/>
          <w:rtl/>
        </w:rPr>
        <w:t>مضطرب العقيدة.</w:t>
      </w:r>
    </w:p>
    <w:p w:rsidR="00B934BB" w:rsidRDefault="00B71D77" w:rsidP="004C1BA7">
      <w:pPr>
        <w:rPr>
          <w:rFonts w:ascii="Arial" w:hAnsi="Arial" w:cs="Arial"/>
          <w:sz w:val="28"/>
          <w:szCs w:val="28"/>
          <w:rtl/>
        </w:rPr>
      </w:pPr>
      <w:r w:rsidRPr="00B71D77">
        <w:rPr>
          <w:rFonts w:ascii="Arial" w:hAnsi="Arial" w:cs="Arial" w:hint="cs"/>
          <w:sz w:val="28"/>
          <w:szCs w:val="28"/>
          <w:rtl/>
        </w:rPr>
        <w:t xml:space="preserve">ولكن ينبغي التأمل في كلمات الائمة (ع) </w:t>
      </w:r>
      <w:r w:rsidR="008E1463">
        <w:rPr>
          <w:rFonts w:ascii="Arial" w:hAnsi="Arial" w:cs="Arial" w:hint="cs"/>
          <w:sz w:val="28"/>
          <w:szCs w:val="28"/>
          <w:rtl/>
        </w:rPr>
        <w:t>ف</w:t>
      </w:r>
      <w:r w:rsidR="00B934BB">
        <w:rPr>
          <w:rFonts w:ascii="Arial" w:hAnsi="Arial" w:cs="Arial" w:hint="cs"/>
          <w:sz w:val="28"/>
          <w:szCs w:val="28"/>
          <w:rtl/>
        </w:rPr>
        <w:t>أعداؤهم كثر ولكن هل نقل ع</w:t>
      </w:r>
      <w:r w:rsidR="008E1463">
        <w:rPr>
          <w:rFonts w:ascii="Arial" w:hAnsi="Arial" w:cs="Arial" w:hint="cs"/>
          <w:sz w:val="28"/>
          <w:szCs w:val="28"/>
          <w:rtl/>
        </w:rPr>
        <w:t>ن أ</w:t>
      </w:r>
      <w:r w:rsidR="00B934BB">
        <w:rPr>
          <w:rFonts w:ascii="Arial" w:hAnsi="Arial" w:cs="Arial" w:hint="cs"/>
          <w:sz w:val="28"/>
          <w:szCs w:val="28"/>
          <w:rtl/>
        </w:rPr>
        <w:t>حد الائمة اللعن على أحدهم بالخصوص</w:t>
      </w:r>
      <w:r w:rsidRPr="00B71D77">
        <w:rPr>
          <w:rFonts w:ascii="Arial" w:hAnsi="Arial" w:cs="Arial" w:hint="cs"/>
          <w:sz w:val="28"/>
          <w:szCs w:val="28"/>
          <w:rtl/>
        </w:rPr>
        <w:t xml:space="preserve">، </w:t>
      </w:r>
      <w:r w:rsidR="00B934BB">
        <w:rPr>
          <w:rFonts w:ascii="Arial" w:hAnsi="Arial" w:cs="Arial" w:hint="cs"/>
          <w:sz w:val="28"/>
          <w:szCs w:val="28"/>
          <w:rtl/>
        </w:rPr>
        <w:t>نعم ورد في خصوص من ظلم أ</w:t>
      </w:r>
      <w:r w:rsidRPr="00B71D77">
        <w:rPr>
          <w:rFonts w:ascii="Arial" w:hAnsi="Arial" w:cs="Arial" w:hint="cs"/>
          <w:sz w:val="28"/>
          <w:szCs w:val="28"/>
          <w:rtl/>
        </w:rPr>
        <w:t>هل البيت على نحو العموم حتى يشمل م</w:t>
      </w:r>
      <w:r w:rsidR="00B934BB">
        <w:rPr>
          <w:rFonts w:ascii="Arial" w:hAnsi="Arial" w:cs="Arial" w:hint="cs"/>
          <w:sz w:val="28"/>
          <w:szCs w:val="28"/>
          <w:rtl/>
        </w:rPr>
        <w:t>ن</w:t>
      </w:r>
      <w:r w:rsidRPr="00B71D77">
        <w:rPr>
          <w:rFonts w:ascii="Arial" w:hAnsi="Arial" w:cs="Arial" w:hint="cs"/>
          <w:sz w:val="28"/>
          <w:szCs w:val="28"/>
          <w:rtl/>
        </w:rPr>
        <w:t xml:space="preserve"> لا يذكر اسمه حسب الظاهر، بل بعضهم </w:t>
      </w:r>
      <w:r w:rsidR="00B934BB">
        <w:rPr>
          <w:rFonts w:ascii="Arial" w:hAnsi="Arial" w:cs="Arial" w:hint="cs"/>
          <w:sz w:val="28"/>
          <w:szCs w:val="28"/>
          <w:rtl/>
        </w:rPr>
        <w:t>ذكروا تفاصيل شؤونه دون التصريح مثل قضية الإمام أ</w:t>
      </w:r>
      <w:r w:rsidRPr="00B71D77">
        <w:rPr>
          <w:rFonts w:ascii="Arial" w:hAnsi="Arial" w:cs="Arial" w:hint="cs"/>
          <w:sz w:val="28"/>
          <w:szCs w:val="28"/>
          <w:rtl/>
        </w:rPr>
        <w:t xml:space="preserve">مير المؤمنين (ع) في بعض خطبه </w:t>
      </w:r>
      <w:r w:rsidR="00B934BB">
        <w:rPr>
          <w:rFonts w:ascii="Arial" w:hAnsi="Arial" w:cs="Arial" w:hint="cs"/>
          <w:sz w:val="28"/>
          <w:szCs w:val="28"/>
          <w:rtl/>
        </w:rPr>
        <w:t xml:space="preserve">حين </w:t>
      </w:r>
      <w:r w:rsidRPr="00B71D77">
        <w:rPr>
          <w:rFonts w:ascii="Arial" w:hAnsi="Arial" w:cs="Arial" w:hint="cs"/>
          <w:sz w:val="28"/>
          <w:szCs w:val="28"/>
          <w:rtl/>
        </w:rPr>
        <w:t>قال لو شئت ل</w:t>
      </w:r>
      <w:r w:rsidR="00B934BB">
        <w:rPr>
          <w:rFonts w:ascii="Arial" w:hAnsi="Arial" w:cs="Arial" w:hint="cs"/>
          <w:sz w:val="28"/>
          <w:szCs w:val="28"/>
          <w:rtl/>
        </w:rPr>
        <w:t xml:space="preserve">فعلت </w:t>
      </w:r>
      <w:r w:rsidRPr="00B71D77">
        <w:rPr>
          <w:rFonts w:ascii="Arial" w:hAnsi="Arial" w:cs="Arial" w:hint="cs"/>
          <w:sz w:val="28"/>
          <w:szCs w:val="28"/>
          <w:rtl/>
        </w:rPr>
        <w:t>كذا وكذا</w:t>
      </w:r>
      <w:r w:rsidR="00B934BB">
        <w:rPr>
          <w:rFonts w:ascii="Arial" w:hAnsi="Arial" w:cs="Arial" w:hint="cs"/>
          <w:sz w:val="28"/>
          <w:szCs w:val="28"/>
          <w:rtl/>
        </w:rPr>
        <w:t>،</w:t>
      </w:r>
      <w:r w:rsidRPr="00B71D77">
        <w:rPr>
          <w:rFonts w:ascii="Arial" w:hAnsi="Arial" w:cs="Arial" w:hint="cs"/>
          <w:sz w:val="28"/>
          <w:szCs w:val="28"/>
          <w:rtl/>
        </w:rPr>
        <w:t xml:space="preserve"> </w:t>
      </w:r>
      <w:r w:rsidR="00B934BB">
        <w:rPr>
          <w:rFonts w:ascii="Arial" w:hAnsi="Arial" w:cs="Arial" w:hint="cs"/>
          <w:sz w:val="28"/>
          <w:szCs w:val="28"/>
          <w:rtl/>
        </w:rPr>
        <w:t>ف</w:t>
      </w:r>
      <w:r w:rsidRPr="00B71D77">
        <w:rPr>
          <w:rFonts w:ascii="Arial" w:hAnsi="Arial" w:cs="Arial" w:hint="cs"/>
          <w:sz w:val="28"/>
          <w:szCs w:val="28"/>
          <w:rtl/>
        </w:rPr>
        <w:t xml:space="preserve">قام </w:t>
      </w:r>
      <w:r w:rsidR="00B934BB">
        <w:rPr>
          <w:rFonts w:ascii="Arial" w:hAnsi="Arial" w:cs="Arial" w:hint="cs"/>
          <w:sz w:val="28"/>
          <w:szCs w:val="28"/>
          <w:rtl/>
        </w:rPr>
        <w:t>إليه أحدهم ليسأله كم شعرة في لحيتي ورأسي؟</w:t>
      </w:r>
      <w:r w:rsidRPr="00B71D77">
        <w:rPr>
          <w:rFonts w:ascii="Arial" w:hAnsi="Arial" w:cs="Arial" w:hint="cs"/>
          <w:sz w:val="28"/>
          <w:szCs w:val="28"/>
          <w:rtl/>
        </w:rPr>
        <w:t xml:space="preserve"> </w:t>
      </w:r>
      <w:r w:rsidR="00B934BB">
        <w:rPr>
          <w:rFonts w:ascii="Arial" w:hAnsi="Arial" w:cs="Arial" w:hint="cs"/>
          <w:sz w:val="28"/>
          <w:szCs w:val="28"/>
          <w:rtl/>
        </w:rPr>
        <w:t>و</w:t>
      </w:r>
      <w:r w:rsidRPr="00B71D77">
        <w:rPr>
          <w:rFonts w:ascii="Arial" w:hAnsi="Arial" w:cs="Arial" w:hint="cs"/>
          <w:sz w:val="28"/>
          <w:szCs w:val="28"/>
          <w:rtl/>
        </w:rPr>
        <w:t>الإمام قال</w:t>
      </w:r>
      <w:r w:rsidR="00B934BB">
        <w:rPr>
          <w:rFonts w:ascii="Arial" w:hAnsi="Arial" w:cs="Arial" w:hint="cs"/>
          <w:sz w:val="28"/>
          <w:szCs w:val="28"/>
          <w:rtl/>
        </w:rPr>
        <w:t xml:space="preserve"> له</w:t>
      </w:r>
      <w:r w:rsidRPr="00B71D77">
        <w:rPr>
          <w:rFonts w:ascii="Arial" w:hAnsi="Arial" w:cs="Arial" w:hint="cs"/>
          <w:sz w:val="28"/>
          <w:szCs w:val="28"/>
          <w:rtl/>
        </w:rPr>
        <w:t xml:space="preserve"> </w:t>
      </w:r>
      <w:r w:rsidR="00B934BB">
        <w:rPr>
          <w:rFonts w:ascii="Arial" w:hAnsi="Arial" w:cs="Arial" w:hint="cs"/>
          <w:sz w:val="28"/>
          <w:szCs w:val="28"/>
          <w:rtl/>
        </w:rPr>
        <w:t>لو</w:t>
      </w:r>
      <w:r w:rsidRPr="00B71D77">
        <w:rPr>
          <w:rFonts w:ascii="Arial" w:hAnsi="Arial" w:cs="Arial" w:hint="cs"/>
          <w:sz w:val="28"/>
          <w:szCs w:val="28"/>
          <w:rtl/>
        </w:rPr>
        <w:t xml:space="preserve"> ذكرت لك </w:t>
      </w:r>
      <w:r w:rsidR="00B934BB">
        <w:rPr>
          <w:rFonts w:ascii="Arial" w:hAnsi="Arial" w:cs="Arial" w:hint="cs"/>
          <w:sz w:val="28"/>
          <w:szCs w:val="28"/>
          <w:rtl/>
        </w:rPr>
        <w:t>وأجبتك فما الفائدة وكيف تتأكد؟ لكن في بيتك ولد يقتل الإمام!</w:t>
      </w:r>
      <w:r w:rsidRPr="00B71D77">
        <w:rPr>
          <w:rFonts w:ascii="Arial" w:hAnsi="Arial" w:cs="Arial" w:hint="cs"/>
          <w:sz w:val="28"/>
          <w:szCs w:val="28"/>
          <w:rtl/>
        </w:rPr>
        <w:t xml:space="preserve"> </w:t>
      </w:r>
      <w:r w:rsidR="00B934BB">
        <w:rPr>
          <w:rFonts w:ascii="Arial" w:hAnsi="Arial" w:cs="Arial" w:hint="cs"/>
          <w:sz w:val="28"/>
          <w:szCs w:val="28"/>
          <w:rtl/>
        </w:rPr>
        <w:t>و</w:t>
      </w:r>
      <w:r w:rsidRPr="00B71D77">
        <w:rPr>
          <w:rFonts w:ascii="Arial" w:hAnsi="Arial" w:cs="Arial" w:hint="cs"/>
          <w:sz w:val="28"/>
          <w:szCs w:val="28"/>
          <w:rtl/>
        </w:rPr>
        <w:t>عمر سعد كان طفلاً صغيراً في بيت هذا</w:t>
      </w:r>
      <w:r w:rsidR="00B934BB">
        <w:rPr>
          <w:rFonts w:ascii="Arial" w:hAnsi="Arial" w:cs="Arial" w:hint="cs"/>
          <w:sz w:val="28"/>
          <w:szCs w:val="28"/>
          <w:rtl/>
        </w:rPr>
        <w:t xml:space="preserve"> الرجل</w:t>
      </w:r>
      <w:r w:rsidRPr="00B71D77">
        <w:rPr>
          <w:rFonts w:ascii="Arial" w:hAnsi="Arial" w:cs="Arial" w:hint="cs"/>
          <w:sz w:val="28"/>
          <w:szCs w:val="28"/>
          <w:rtl/>
        </w:rPr>
        <w:t xml:space="preserve">، لم يقل </w:t>
      </w:r>
      <w:r w:rsidR="00B934BB">
        <w:rPr>
          <w:rFonts w:ascii="Arial" w:hAnsi="Arial" w:cs="Arial" w:hint="cs"/>
          <w:sz w:val="28"/>
          <w:szCs w:val="28"/>
          <w:rtl/>
        </w:rPr>
        <w:t xml:space="preserve">له </w:t>
      </w:r>
      <w:r w:rsidRPr="00B71D77">
        <w:rPr>
          <w:rFonts w:ascii="Arial" w:hAnsi="Arial" w:cs="Arial" w:hint="cs"/>
          <w:sz w:val="28"/>
          <w:szCs w:val="28"/>
          <w:rtl/>
        </w:rPr>
        <w:t>ابنك</w:t>
      </w:r>
      <w:r w:rsidR="00B934BB">
        <w:rPr>
          <w:rFonts w:ascii="Arial" w:hAnsi="Arial" w:cs="Arial" w:hint="cs"/>
          <w:sz w:val="28"/>
          <w:szCs w:val="28"/>
          <w:rtl/>
        </w:rPr>
        <w:t>!</w:t>
      </w:r>
      <w:r w:rsidRPr="00B71D77">
        <w:rPr>
          <w:rFonts w:ascii="Arial" w:hAnsi="Arial" w:cs="Arial" w:hint="cs"/>
          <w:sz w:val="28"/>
          <w:szCs w:val="28"/>
          <w:rtl/>
        </w:rPr>
        <w:t xml:space="preserve"> </w:t>
      </w:r>
      <w:r w:rsidR="00B934BB">
        <w:rPr>
          <w:rFonts w:ascii="Arial" w:hAnsi="Arial" w:cs="Arial" w:hint="cs"/>
          <w:sz w:val="28"/>
          <w:szCs w:val="28"/>
          <w:rtl/>
        </w:rPr>
        <w:t>ولعله يظهر من ذلك أ</w:t>
      </w:r>
      <w:r w:rsidRPr="00B71D77">
        <w:rPr>
          <w:rFonts w:ascii="Arial" w:hAnsi="Arial" w:cs="Arial" w:hint="cs"/>
          <w:sz w:val="28"/>
          <w:szCs w:val="28"/>
          <w:rtl/>
        </w:rPr>
        <w:t>نه كان مطعون</w:t>
      </w:r>
      <w:r w:rsidR="00B934BB">
        <w:rPr>
          <w:rFonts w:ascii="Arial" w:hAnsi="Arial" w:cs="Arial" w:hint="cs"/>
          <w:sz w:val="28"/>
          <w:szCs w:val="28"/>
          <w:rtl/>
        </w:rPr>
        <w:t>اً في نسبه لعنة الله عليه.</w:t>
      </w:r>
    </w:p>
    <w:p w:rsidR="001E65A3" w:rsidRDefault="00B71D77" w:rsidP="004C1BA7">
      <w:pPr>
        <w:rPr>
          <w:rFonts w:ascii="Arial" w:hAnsi="Arial" w:cs="Arial"/>
          <w:sz w:val="28"/>
          <w:szCs w:val="28"/>
          <w:rtl/>
        </w:rPr>
      </w:pPr>
      <w:r w:rsidRPr="00B71D77">
        <w:rPr>
          <w:rFonts w:ascii="Arial" w:hAnsi="Arial" w:cs="Arial" w:hint="cs"/>
          <w:sz w:val="28"/>
          <w:szCs w:val="28"/>
          <w:rtl/>
        </w:rPr>
        <w:t xml:space="preserve"> </w:t>
      </w:r>
      <w:r w:rsidR="00B934BB">
        <w:rPr>
          <w:rFonts w:ascii="Arial" w:hAnsi="Arial" w:cs="Arial" w:hint="cs"/>
          <w:sz w:val="28"/>
          <w:szCs w:val="28"/>
          <w:rtl/>
        </w:rPr>
        <w:t xml:space="preserve">على كل حال </w:t>
      </w:r>
      <w:r w:rsidRPr="00B71D77">
        <w:rPr>
          <w:rFonts w:ascii="Arial" w:hAnsi="Arial" w:cs="Arial" w:hint="cs"/>
          <w:sz w:val="28"/>
          <w:szCs w:val="28"/>
          <w:rtl/>
        </w:rPr>
        <w:t xml:space="preserve">حسبما اتخيل </w:t>
      </w:r>
      <w:r w:rsidR="00B934BB">
        <w:rPr>
          <w:rFonts w:ascii="Arial" w:hAnsi="Arial" w:cs="Arial" w:hint="cs"/>
          <w:sz w:val="28"/>
          <w:szCs w:val="28"/>
          <w:rtl/>
        </w:rPr>
        <w:t>غفل</w:t>
      </w:r>
      <w:r w:rsidRPr="00B71D77">
        <w:rPr>
          <w:rFonts w:ascii="Arial" w:hAnsi="Arial" w:cs="Arial" w:hint="cs"/>
          <w:sz w:val="28"/>
          <w:szCs w:val="28"/>
          <w:rtl/>
        </w:rPr>
        <w:t xml:space="preserve"> سيدنا الأعظم (رض) </w:t>
      </w:r>
      <w:r w:rsidR="00B934BB">
        <w:rPr>
          <w:rFonts w:ascii="Arial" w:hAnsi="Arial" w:cs="Arial" w:hint="cs"/>
          <w:sz w:val="28"/>
          <w:szCs w:val="28"/>
          <w:rtl/>
        </w:rPr>
        <w:t xml:space="preserve">عن </w:t>
      </w:r>
      <w:r w:rsidRPr="00B71D77">
        <w:rPr>
          <w:rFonts w:ascii="Arial" w:hAnsi="Arial" w:cs="Arial" w:hint="cs"/>
          <w:sz w:val="28"/>
          <w:szCs w:val="28"/>
          <w:rtl/>
        </w:rPr>
        <w:t>أنه إذا كان الذم وارد</w:t>
      </w:r>
      <w:r w:rsidR="00B934BB">
        <w:rPr>
          <w:rFonts w:ascii="Arial" w:hAnsi="Arial" w:cs="Arial" w:hint="cs"/>
          <w:sz w:val="28"/>
          <w:szCs w:val="28"/>
          <w:rtl/>
        </w:rPr>
        <w:t>اً</w:t>
      </w:r>
      <w:r w:rsidRPr="00B71D77">
        <w:rPr>
          <w:rFonts w:ascii="Arial" w:hAnsi="Arial" w:cs="Arial" w:hint="cs"/>
          <w:sz w:val="28"/>
          <w:szCs w:val="28"/>
          <w:rtl/>
        </w:rPr>
        <w:t xml:space="preserve"> من  الإمام الهادي أو العسكري أ</w:t>
      </w:r>
      <w:r w:rsidR="001E65A3">
        <w:rPr>
          <w:rFonts w:ascii="Arial" w:hAnsi="Arial" w:cs="Arial" w:hint="cs"/>
          <w:sz w:val="28"/>
          <w:szCs w:val="28"/>
          <w:rtl/>
        </w:rPr>
        <w:t>و الحجة المنتظر قد يكون بنحو أن</w:t>
      </w:r>
      <w:r w:rsidRPr="00B71D77">
        <w:rPr>
          <w:rFonts w:ascii="Arial" w:hAnsi="Arial" w:cs="Arial" w:hint="cs"/>
          <w:sz w:val="28"/>
          <w:szCs w:val="28"/>
          <w:rtl/>
        </w:rPr>
        <w:t xml:space="preserve"> عمله غير صالح، وقد يكون </w:t>
      </w:r>
      <w:r w:rsidR="001E65A3">
        <w:rPr>
          <w:rFonts w:ascii="Arial" w:hAnsi="Arial" w:cs="Arial" w:hint="cs"/>
          <w:sz w:val="28"/>
          <w:szCs w:val="28"/>
          <w:rtl/>
        </w:rPr>
        <w:t>الذم لشخص</w:t>
      </w:r>
      <w:r w:rsidRPr="00B71D77">
        <w:rPr>
          <w:rFonts w:ascii="Arial" w:hAnsi="Arial" w:cs="Arial" w:hint="cs"/>
          <w:sz w:val="28"/>
          <w:szCs w:val="28"/>
          <w:rtl/>
        </w:rPr>
        <w:t xml:space="preserve"> خاص </w:t>
      </w:r>
      <w:r w:rsidR="001E65A3">
        <w:rPr>
          <w:rFonts w:ascii="Arial" w:hAnsi="Arial" w:cs="Arial" w:hint="cs"/>
          <w:sz w:val="28"/>
          <w:szCs w:val="28"/>
          <w:rtl/>
        </w:rPr>
        <w:t>وإن</w:t>
      </w:r>
      <w:r w:rsidRPr="00B71D77">
        <w:rPr>
          <w:rFonts w:ascii="Arial" w:hAnsi="Arial" w:cs="Arial" w:hint="cs"/>
          <w:sz w:val="28"/>
          <w:szCs w:val="28"/>
          <w:rtl/>
        </w:rPr>
        <w:t xml:space="preserve"> لم يكن من الظلمة </w:t>
      </w:r>
      <w:r w:rsidR="001E65A3">
        <w:rPr>
          <w:rFonts w:ascii="Arial" w:hAnsi="Arial" w:cs="Arial" w:hint="cs"/>
          <w:sz w:val="28"/>
          <w:szCs w:val="28"/>
          <w:rtl/>
        </w:rPr>
        <w:t>وأعوان السلطان، ف</w:t>
      </w:r>
      <w:r w:rsidRPr="00B71D77">
        <w:rPr>
          <w:rFonts w:ascii="Arial" w:hAnsi="Arial" w:cs="Arial" w:hint="cs"/>
          <w:sz w:val="28"/>
          <w:szCs w:val="28"/>
          <w:rtl/>
        </w:rPr>
        <w:t xml:space="preserve">لابد أن يكون </w:t>
      </w:r>
      <w:r w:rsidR="001E65A3">
        <w:rPr>
          <w:rFonts w:ascii="Arial" w:hAnsi="Arial" w:cs="Arial" w:hint="cs"/>
          <w:sz w:val="28"/>
          <w:szCs w:val="28"/>
          <w:rtl/>
        </w:rPr>
        <w:t>ال</w:t>
      </w:r>
      <w:r w:rsidRPr="00B71D77">
        <w:rPr>
          <w:rFonts w:ascii="Arial" w:hAnsi="Arial" w:cs="Arial" w:hint="cs"/>
          <w:sz w:val="28"/>
          <w:szCs w:val="28"/>
          <w:rtl/>
        </w:rPr>
        <w:t xml:space="preserve">مقصود </w:t>
      </w:r>
      <w:r w:rsidR="001E65A3">
        <w:rPr>
          <w:rFonts w:ascii="Arial" w:hAnsi="Arial" w:cs="Arial" w:hint="cs"/>
          <w:sz w:val="28"/>
          <w:szCs w:val="28"/>
          <w:rtl/>
        </w:rPr>
        <w:t>من الذم هنا أ</w:t>
      </w:r>
      <w:r w:rsidRPr="00B71D77">
        <w:rPr>
          <w:rFonts w:ascii="Arial" w:hAnsi="Arial" w:cs="Arial" w:hint="cs"/>
          <w:sz w:val="28"/>
          <w:szCs w:val="28"/>
          <w:rtl/>
        </w:rPr>
        <w:t>لا ي</w:t>
      </w:r>
      <w:r w:rsidR="001E65A3">
        <w:rPr>
          <w:rFonts w:ascii="Arial" w:hAnsi="Arial" w:cs="Arial" w:hint="cs"/>
          <w:sz w:val="28"/>
          <w:szCs w:val="28"/>
          <w:rtl/>
        </w:rPr>
        <w:t>ؤخذ قوله، لا أنه مجرد أنه فاسد.</w:t>
      </w:r>
    </w:p>
    <w:p w:rsidR="00B71D77" w:rsidRPr="00B71D77" w:rsidRDefault="00B71D77" w:rsidP="004C1BA7">
      <w:pPr>
        <w:rPr>
          <w:rFonts w:ascii="Arial" w:hAnsi="Arial" w:cs="Arial"/>
          <w:sz w:val="28"/>
          <w:szCs w:val="28"/>
        </w:rPr>
      </w:pPr>
      <w:r w:rsidRPr="00B71D77">
        <w:rPr>
          <w:rFonts w:ascii="Arial" w:hAnsi="Arial" w:cs="Arial" w:hint="cs"/>
          <w:sz w:val="28"/>
          <w:szCs w:val="28"/>
          <w:rtl/>
        </w:rPr>
        <w:t xml:space="preserve">فنفس ورود الذم </w:t>
      </w:r>
      <w:r w:rsidR="001E65A3">
        <w:rPr>
          <w:rFonts w:ascii="Arial" w:hAnsi="Arial" w:cs="Arial" w:hint="cs"/>
          <w:sz w:val="28"/>
          <w:szCs w:val="28"/>
          <w:rtl/>
        </w:rPr>
        <w:t>بهذه الطريقة</w:t>
      </w:r>
      <w:r w:rsidRPr="00B71D77">
        <w:rPr>
          <w:rFonts w:ascii="Arial" w:hAnsi="Arial" w:cs="Arial" w:hint="cs"/>
          <w:sz w:val="28"/>
          <w:szCs w:val="28"/>
          <w:rtl/>
        </w:rPr>
        <w:t xml:space="preserve"> </w:t>
      </w:r>
      <w:r w:rsidR="001E65A3">
        <w:rPr>
          <w:rFonts w:ascii="Arial" w:hAnsi="Arial" w:cs="Arial" w:hint="cs"/>
          <w:sz w:val="28"/>
          <w:szCs w:val="28"/>
          <w:rtl/>
        </w:rPr>
        <w:t xml:space="preserve">يعني اجتنابه؛ </w:t>
      </w:r>
      <w:r w:rsidRPr="00B71D77">
        <w:rPr>
          <w:rFonts w:ascii="Arial" w:hAnsi="Arial" w:cs="Arial" w:hint="cs"/>
          <w:sz w:val="28"/>
          <w:szCs w:val="28"/>
          <w:rtl/>
        </w:rPr>
        <w:t xml:space="preserve">لما رأى بعض الشيب مغترين به دعا عليه والله تعالى سلب منه الحياة نستجير بالله، مع ذلك يا سيدنا الأعظم أتثق فيه، وثوقك أيضاً لم يثبت، أنت تراجع عنه، في بعض كلماته قال أنه خصوص من الثقة أخيرا تراجع عن كل، اخذ توثيق ممد بن </w:t>
      </w:r>
      <w:proofErr w:type="spellStart"/>
      <w:r w:rsidRPr="00B71D77">
        <w:rPr>
          <w:rFonts w:ascii="Arial" w:hAnsi="Arial" w:cs="Arial" w:hint="cs"/>
          <w:sz w:val="28"/>
          <w:szCs w:val="28"/>
          <w:rtl/>
        </w:rPr>
        <w:t>قولويه</w:t>
      </w:r>
      <w:proofErr w:type="spellEnd"/>
      <w:r w:rsidRPr="00B71D77">
        <w:rPr>
          <w:rFonts w:ascii="Arial" w:hAnsi="Arial" w:cs="Arial" w:hint="cs"/>
          <w:sz w:val="28"/>
          <w:szCs w:val="28"/>
          <w:rtl/>
        </w:rPr>
        <w:t xml:space="preserve"> في خصوص من يكون معتبراً شيخاً له، هذا ليس شيخاً له، فإذن كيف يعتمد ذلك، ثم السيد الأعظم وقع كلامه الشريف في تعارض هذه الرواية مع تلك الروايات الثلاث، أنه ورد في تلك الروايات النهي عن العمل بالجواز، وهذه الرواية تقول لا تجوز كل ما لا تجوز الصلاة فيه وحده، يعني من حيث الكبر والصغر لا يكفي لصحة الصلاة فلا باس بالصلاة فيه، فهذه أولا ليس في الرواية ذكر لفظ الحرير، عن ابي عبدالله (ع) قال كل ما لا تجوز الصلاة فيه وحده فلا بأس به، إن كان من حيث الكبر والصغر لا يكفي لتغطيته، لم يذكر فيه حرير، وصاحب الوسائل ذكر في الروايات الواردة في الحرير وذكره لا يقضي هذا فهمه أنه فهم من الرواية أنها واردة في حق الحرير، هذا أولاً من مناقشة الاخذ بهذه الرواية </w:t>
      </w:r>
      <w:r w:rsidRPr="00B71D77">
        <w:rPr>
          <w:rFonts w:ascii="Arial" w:hAnsi="Arial" w:cs="Arial" w:hint="cs"/>
          <w:sz w:val="28"/>
          <w:szCs w:val="28"/>
          <w:rtl/>
        </w:rPr>
        <w:lastRenderedPageBreak/>
        <w:t xml:space="preserve">مع قطع النظر عن السند، هل يمكن العمل بهذه الرواية باعتبار أنه إذا كان ملطخ بالدماء فحينئذٍ تصح الصلاة فيها أو يكون كذا، كل ما لا تجوز الصلاة فيه وحده فلا بأس به إذا كان هذا نجس فحينئذٍ أتصح الصلاة فيه، </w:t>
      </w:r>
      <w:proofErr w:type="spellStart"/>
      <w:r w:rsidRPr="00B71D77">
        <w:rPr>
          <w:rFonts w:ascii="Arial" w:hAnsi="Arial" w:cs="Arial" w:hint="cs"/>
          <w:sz w:val="28"/>
          <w:szCs w:val="28"/>
          <w:rtl/>
        </w:rPr>
        <w:t>فالاخذ</w:t>
      </w:r>
      <w:proofErr w:type="spellEnd"/>
      <w:r w:rsidRPr="00B71D77">
        <w:rPr>
          <w:rFonts w:ascii="Arial" w:hAnsi="Arial" w:cs="Arial" w:hint="cs"/>
          <w:sz w:val="28"/>
          <w:szCs w:val="28"/>
          <w:rtl/>
        </w:rPr>
        <w:t xml:space="preserve"> بهذه الرواية من قريب أو من بعيد، من حيث السند ومن حيث الدلالة هذا لازم، فالعمل بتلك الرواية وتلك الروايات مطلقة لا تفصل بين ما تصلح الصلاة من حيث الصحة وبين ما صح الصلاة، كل ذلك الحرير لا يجوز فيه، نعم قد تقدم من خادمكم في خدمتكم بيّنا في خدمتكم أنه كلمة اللباس بمعنى ستر وفهم الاصحاب منهم سيدنا الأعظم فهم من هذه أنه أن يكون اللباس الذي يحيط بالرجل، اللبس في اللغة حسب تأكد صاحب مجمع البحرين وكذلك باقي اللغات أيضاً فهموا من هذه الرواية مطلق الستر، لبس الستر، يعني أن يكون فيه ستر، فالستر سواء كان محيطاً به أو لم يكن محيطاً به، الستر بل قد يكون الجزء لأجل أن يكون المركب منه ومن غيره مقبولاً، الله يقول ستراً لنفرة  انسان، صادراً لنفرة الإنسان، فحينئذٍ هذا معناه اللبس، فالصحيح العمل بهذه الرواية التي يستدل بها على حرمة لبس الحرير وعدم صحة الحرير مطلقاً سواء كان قليلا أو كثيرا، فعليه الصحيح ما ذهب إليه بعض من أنه مطلقاً حرير لا يصح، قال (ع) مثلاً حتى ذكر ما لا يصح الصلاة فيه في الرواية أولى باب 14 معتبرة محمد بن عبدالجبار قال كتبت إلى ابي محمد (ع) اسأله هل يصلي في </w:t>
      </w:r>
      <w:proofErr w:type="spellStart"/>
      <w:r w:rsidRPr="00B71D77">
        <w:rPr>
          <w:rFonts w:ascii="Arial" w:hAnsi="Arial" w:cs="Arial" w:hint="cs"/>
          <w:sz w:val="28"/>
          <w:szCs w:val="28"/>
          <w:rtl/>
        </w:rPr>
        <w:t>قلنصوة</w:t>
      </w:r>
      <w:proofErr w:type="spellEnd"/>
      <w:r w:rsidRPr="00B71D77">
        <w:rPr>
          <w:rFonts w:ascii="Arial" w:hAnsi="Arial" w:cs="Arial" w:hint="cs"/>
          <w:sz w:val="28"/>
          <w:szCs w:val="28"/>
          <w:rtl/>
        </w:rPr>
        <w:t xml:space="preserve"> حرير محض أو </w:t>
      </w:r>
      <w:proofErr w:type="spellStart"/>
      <w:r w:rsidRPr="00B71D77">
        <w:rPr>
          <w:rFonts w:ascii="Arial" w:hAnsi="Arial" w:cs="Arial" w:hint="cs"/>
          <w:sz w:val="28"/>
          <w:szCs w:val="28"/>
          <w:rtl/>
        </w:rPr>
        <w:t>قلنصوة</w:t>
      </w:r>
      <w:proofErr w:type="spellEnd"/>
      <w:r w:rsidRPr="00B71D77">
        <w:rPr>
          <w:rFonts w:ascii="Arial" w:hAnsi="Arial" w:cs="Arial" w:hint="cs"/>
          <w:sz w:val="28"/>
          <w:szCs w:val="28"/>
          <w:rtl/>
        </w:rPr>
        <w:t xml:space="preserve"> ديباج فكتب عليه السلام لا تحل الصلاة في حرير محض، بالله عليك أن افتيت يا سيدنا الأعظم بجواز لبس الحرير الذي يكون اقل أو لا، فهل </w:t>
      </w:r>
      <w:proofErr w:type="spellStart"/>
      <w:r w:rsidRPr="00B71D77">
        <w:rPr>
          <w:rFonts w:ascii="Arial" w:hAnsi="Arial" w:cs="Arial" w:hint="cs"/>
          <w:sz w:val="28"/>
          <w:szCs w:val="28"/>
          <w:rtl/>
        </w:rPr>
        <w:t>قلنصوة</w:t>
      </w:r>
      <w:proofErr w:type="spellEnd"/>
      <w:r w:rsidRPr="00B71D77">
        <w:rPr>
          <w:rFonts w:ascii="Arial" w:hAnsi="Arial" w:cs="Arial" w:hint="cs"/>
          <w:sz w:val="28"/>
          <w:szCs w:val="28"/>
          <w:rtl/>
        </w:rPr>
        <w:t xml:space="preserve"> وما شاكل ذلك هل هو يكفي لستر ما يجب ستره في الصلاة، الإمام حكم بعدم الصلاة، فالصحيح والعلم عند الله سبحانه وإن اختلفنا مع القدماء (رض) أنه نقول أن بهذه الرواية أولى قال سألت أبا الحسن الرضا (ع) هل يصلي الرجل في ثوب </w:t>
      </w:r>
      <w:proofErr w:type="spellStart"/>
      <w:r w:rsidRPr="00B71D77">
        <w:rPr>
          <w:rFonts w:ascii="Arial" w:hAnsi="Arial" w:cs="Arial" w:hint="cs"/>
          <w:sz w:val="28"/>
          <w:szCs w:val="28"/>
          <w:rtl/>
        </w:rPr>
        <w:t>ابريسم</w:t>
      </w:r>
      <w:proofErr w:type="spellEnd"/>
      <w:r w:rsidRPr="00B71D77">
        <w:rPr>
          <w:rFonts w:ascii="Arial" w:hAnsi="Arial" w:cs="Arial" w:hint="cs"/>
          <w:sz w:val="28"/>
          <w:szCs w:val="28"/>
          <w:rtl/>
        </w:rPr>
        <w:t xml:space="preserve"> أم لا، يعني ما يصدر ثوب الذي يلبس، يصدر مطلقاً قال لا، وكذلك هل يصلى رواية ثانية من باب 11 من أبواب هذا، في </w:t>
      </w:r>
      <w:proofErr w:type="spellStart"/>
      <w:r w:rsidRPr="00B71D77">
        <w:rPr>
          <w:rFonts w:ascii="Arial" w:hAnsi="Arial" w:cs="Arial" w:hint="cs"/>
          <w:sz w:val="28"/>
          <w:szCs w:val="28"/>
          <w:rtl/>
        </w:rPr>
        <w:t>قلنصوة</w:t>
      </w:r>
      <w:proofErr w:type="spellEnd"/>
      <w:r w:rsidRPr="00B71D77">
        <w:rPr>
          <w:rFonts w:ascii="Arial" w:hAnsi="Arial" w:cs="Arial" w:hint="cs"/>
          <w:sz w:val="28"/>
          <w:szCs w:val="28"/>
          <w:rtl/>
        </w:rPr>
        <w:t xml:space="preserve"> حرير محض أو </w:t>
      </w:r>
      <w:proofErr w:type="spellStart"/>
      <w:r w:rsidRPr="00B71D77">
        <w:rPr>
          <w:rFonts w:ascii="Arial" w:hAnsi="Arial" w:cs="Arial" w:hint="cs"/>
          <w:sz w:val="28"/>
          <w:szCs w:val="28"/>
          <w:rtl/>
        </w:rPr>
        <w:t>قلنصوة</w:t>
      </w:r>
      <w:proofErr w:type="spellEnd"/>
      <w:r w:rsidRPr="00B71D77">
        <w:rPr>
          <w:rFonts w:ascii="Arial" w:hAnsi="Arial" w:cs="Arial" w:hint="cs"/>
          <w:sz w:val="28"/>
          <w:szCs w:val="28"/>
          <w:rtl/>
        </w:rPr>
        <w:t xml:space="preserve"> ديباج فلا تحل الصلاة في حرير مطلقاً، فعليه الصحيح والعلم عند الله أنه انسان يجتنب في اثناء الصلاة من الحرير مطلقاً سواء كان قليلا أو كثيرا، وما اعتمد عليه سيدنا الأعظم من الرواية غير واضح جداً جداً جداً حسب رجاله وحسب تحقيقاته (قده) اللهم صلي على محمد وال محمد، ولو قليل خدمناكم. </w:t>
      </w:r>
    </w:p>
    <w:p w:rsidR="00B71D77" w:rsidRPr="00B71D77" w:rsidRDefault="00B71D77" w:rsidP="00B71D77">
      <w:pPr>
        <w:jc w:val="left"/>
        <w:rPr>
          <w:rFonts w:ascii="Arial" w:hAnsi="Arial" w:cs="Arial"/>
          <w:sz w:val="28"/>
          <w:szCs w:val="28"/>
          <w:rtl/>
        </w:rPr>
      </w:pPr>
    </w:p>
    <w:p w:rsidR="00306F07" w:rsidRPr="00B71D77" w:rsidRDefault="00306F07" w:rsidP="00B71D77">
      <w:pPr>
        <w:jc w:val="left"/>
        <w:rPr>
          <w:rFonts w:ascii="Arial" w:hAnsi="Arial" w:cs="Arial"/>
          <w:sz w:val="28"/>
          <w:szCs w:val="28"/>
        </w:rPr>
      </w:pPr>
    </w:p>
    <w:sectPr w:rsidR="00306F07" w:rsidRPr="00B71D7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eshtar">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7C3"/>
    <w:rsid w:val="001E65A3"/>
    <w:rsid w:val="00306F07"/>
    <w:rsid w:val="0045683D"/>
    <w:rsid w:val="004807C3"/>
    <w:rsid w:val="004C1BA7"/>
    <w:rsid w:val="005F72A1"/>
    <w:rsid w:val="00811EC9"/>
    <w:rsid w:val="008E1463"/>
    <w:rsid w:val="00947668"/>
    <w:rsid w:val="00985331"/>
    <w:rsid w:val="009F38F4"/>
    <w:rsid w:val="00AE603B"/>
    <w:rsid w:val="00B71D77"/>
    <w:rsid w:val="00B934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7C3"/>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B71D77"/>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B71D77"/>
    <w:rPr>
      <w:rFonts w:ascii="Arial" w:eastAsia="Times New Roman" w:hAnsi="Arial" w:cs="eshtar"/>
      <w:b/>
      <w:spacing w:val="2"/>
      <w:kern w:val="32"/>
      <w:sz w:val="24"/>
      <w:szCs w:val="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7C3"/>
    <w:pPr>
      <w:bidi/>
      <w:spacing w:after="120" w:line="360" w:lineRule="auto"/>
      <w:ind w:firstLine="454"/>
      <w:jc w:val="both"/>
    </w:pPr>
    <w:rPr>
      <w:rFonts w:ascii="Times New Roman" w:eastAsia="Times New Roman" w:hAnsi="Times New Roman" w:cs="Traditional Arabic"/>
      <w:spacing w:val="2"/>
      <w:sz w:val="24"/>
      <w:szCs w:val="34"/>
    </w:rPr>
  </w:style>
  <w:style w:type="paragraph" w:styleId="1">
    <w:name w:val="heading 1"/>
    <w:basedOn w:val="a"/>
    <w:next w:val="a"/>
    <w:link w:val="1Char"/>
    <w:qFormat/>
    <w:rsid w:val="00B71D77"/>
    <w:pPr>
      <w:keepNext/>
      <w:spacing w:after="0"/>
      <w:jc w:val="center"/>
      <w:outlineLvl w:val="0"/>
    </w:pPr>
    <w:rPr>
      <w:rFonts w:ascii="Arial" w:hAnsi="Arial" w:cs="eshtar"/>
      <w:b/>
      <w:kern w:val="32"/>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B71D77"/>
    <w:rPr>
      <w:rFonts w:ascii="Arial" w:eastAsia="Times New Roman" w:hAnsi="Arial" w:cs="eshtar"/>
      <w:b/>
      <w:spacing w:val="2"/>
      <w:kern w:val="32"/>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Pages>1</Pages>
  <Words>846</Words>
  <Characters>4827</Characters>
  <Application>Microsoft Office Word</Application>
  <DocSecurity>0</DocSecurity>
  <Lines>40</Lines>
  <Paragraphs>11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7</cp:revision>
  <dcterms:created xsi:type="dcterms:W3CDTF">2024-10-06T23:23:00Z</dcterms:created>
  <dcterms:modified xsi:type="dcterms:W3CDTF">2024-10-08T08:29:00Z</dcterms:modified>
</cp:coreProperties>
</file>